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widowControl w:val="0"/>
        <w:spacing w:before="450" w:after="45" w:line="240" w:lineRule="auto"/>
        <w:ind w:left="150" w:right="45" w:firstLine="0"/>
        <w:rPr>
          <w:rFonts w:ascii="Arial" w:cs="Arial" w:hAnsi="Arial" w:eastAsia="Arial"/>
          <w:b w:val="1"/>
          <w:bCs w:val="1"/>
          <w:outline w:val="0"/>
          <w:color w:val="000000"/>
          <w:sz w:val="27"/>
          <w:szCs w:val="27"/>
          <w:u w:color="000000"/>
          <w14:textFill>
            <w14:solidFill>
              <w14:srgbClr w14:val="000000"/>
            </w14:solidFill>
          </w14:textFill>
        </w:rPr>
      </w:pPr>
      <w:r>
        <w:rPr>
          <w:rFonts w:ascii="Arial" w:hAnsi="Arial"/>
          <w:b w:val="1"/>
          <w:bCs w:val="1"/>
          <w:outline w:val="0"/>
          <w:color w:val="000000"/>
          <w:sz w:val="27"/>
          <w:szCs w:val="27"/>
          <w:u w:color="000000"/>
          <w:rtl w:val="0"/>
          <w:lang w:val="it-IT"/>
          <w14:textFill>
            <w14:solidFill>
              <w14:srgbClr w14:val="000000"/>
            </w14:solidFill>
          </w14:textFill>
        </w:rPr>
        <w:t>Q1.</w:t>
      </w:r>
    </w:p>
    <w:p>
      <w:pPr>
        <w:pStyle w:val="Body"/>
        <w:widowControl w:val="0"/>
        <w:spacing w:after="0" w:line="240" w:lineRule="auto"/>
        <w:ind w:left="567" w:right="567" w:firstLine="0"/>
        <w:rPr>
          <w:rFonts w:ascii="Arial" w:cs="Arial" w:hAnsi="Arial" w:eastAsia="Arial"/>
        </w:rPr>
      </w:pPr>
      <w:r>
        <w:rPr>
          <w:rFonts w:ascii="Arial" w:hAnsi="Arial"/>
          <w:rtl w:val="0"/>
          <w:lang w:val="en-US"/>
        </w:rPr>
        <w:t>Ecologists developed a method for estimating the biomass of trees in a plantation.</w:t>
      </w:r>
    </w:p>
    <w:p>
      <w:pPr>
        <w:pStyle w:val="Body"/>
        <w:widowControl w:val="0"/>
        <w:spacing w:after="0" w:line="240" w:lineRule="auto"/>
        <w:ind w:left="567" w:right="567" w:firstLine="0"/>
        <w:rPr>
          <w:rFonts w:ascii="Arial" w:cs="Arial" w:hAnsi="Arial" w:eastAsia="Arial"/>
        </w:rPr>
      </w:pPr>
      <w:r>
        <w:rPr>
          <w:rFonts w:ascii="Arial" w:hAnsi="Arial"/>
          <w:rtl w:val="0"/>
          <w:lang w:val="en-US"/>
        </w:rPr>
        <w:t>The plantation consisted of trees of the same species.</w:t>
      </w:r>
    </w:p>
    <w:p>
      <w:pPr>
        <w:pStyle w:val="Body"/>
        <w:widowControl w:val="0"/>
        <w:spacing w:before="240" w:after="0" w:line="240" w:lineRule="auto"/>
        <w:ind w:left="567" w:right="567" w:firstLine="0"/>
        <w:rPr>
          <w:rFonts w:ascii="Arial" w:cs="Arial" w:hAnsi="Arial" w:eastAsia="Arial"/>
        </w:rPr>
      </w:pPr>
      <w:r>
        <w:rPr>
          <w:rFonts w:ascii="Arial" w:hAnsi="Arial"/>
          <w:rtl w:val="0"/>
          <w:lang w:val="en-US"/>
        </w:rPr>
        <w:t>They collected samples of wood from trees. For each sample they:</w:t>
      </w:r>
    </w:p>
    <w:p>
      <w:pPr>
        <w:pStyle w:val="Body"/>
        <w:widowControl w:val="0"/>
        <w:spacing w:before="240" w:after="0" w:line="240" w:lineRule="auto"/>
        <w:ind w:left="1134" w:right="567" w:hanging="567"/>
        <w:rPr>
          <w:rFonts w:ascii="Arial" w:cs="Arial" w:hAnsi="Arial" w:eastAsia="Arial"/>
        </w:rPr>
      </w:pPr>
      <w:r>
        <w:rPr>
          <w:rFonts w:ascii="Arial" w:hAnsi="Arial" w:hint="default"/>
          <w:rtl w:val="0"/>
          <w:lang w:val="en-US"/>
        </w:rPr>
        <w:t>•        </w:t>
      </w:r>
      <w:r>
        <w:rPr>
          <w:rFonts w:ascii="Arial" w:hAnsi="Arial"/>
          <w:rtl w:val="0"/>
          <w:lang w:val="en-US"/>
        </w:rPr>
        <w:t>determined the density of the freshly cut wood</w:t>
      </w:r>
    </w:p>
    <w:p>
      <w:pPr>
        <w:pStyle w:val="Body"/>
        <w:widowControl w:val="0"/>
        <w:spacing w:after="0" w:line="240" w:lineRule="auto"/>
        <w:ind w:left="1134" w:right="567" w:hanging="567"/>
        <w:rPr>
          <w:rFonts w:ascii="Arial" w:cs="Arial" w:hAnsi="Arial" w:eastAsia="Arial"/>
        </w:rPr>
      </w:pPr>
      <w:r>
        <w:rPr>
          <w:rFonts w:ascii="Arial" w:hAnsi="Arial" w:hint="default"/>
          <w:rtl w:val="0"/>
          <w:lang w:val="en-US"/>
        </w:rPr>
        <w:t>•        </w:t>
      </w:r>
      <w:r>
        <w:rPr>
          <w:rFonts w:ascii="Arial" w:hAnsi="Arial"/>
          <w:rtl w:val="0"/>
          <w:lang w:val="en-US"/>
        </w:rPr>
        <w:t xml:space="preserve">dried the wood in an oven at 103 </w:t>
      </w:r>
      <w:r>
        <w:rPr>
          <w:rFonts w:ascii="Arial" w:hAnsi="Arial" w:hint="default"/>
          <w:rtl w:val="0"/>
          <w:lang w:val="en-US"/>
        </w:rPr>
        <w:t>°</w:t>
      </w:r>
      <w:r>
        <w:rPr>
          <w:rFonts w:ascii="Arial" w:hAnsi="Arial"/>
          <w:rtl w:val="0"/>
          <w:lang w:val="en-US"/>
        </w:rPr>
        <w:t>C for 24 hours</w:t>
      </w:r>
    </w:p>
    <w:p>
      <w:pPr>
        <w:pStyle w:val="Body"/>
        <w:widowControl w:val="0"/>
        <w:spacing w:after="0" w:line="240" w:lineRule="auto"/>
        <w:ind w:left="1134" w:right="567" w:hanging="567"/>
        <w:rPr>
          <w:rFonts w:ascii="Arial" w:cs="Arial" w:hAnsi="Arial" w:eastAsia="Arial"/>
        </w:rPr>
      </w:pPr>
      <w:r>
        <w:rPr>
          <w:rFonts w:ascii="Arial" w:hAnsi="Arial" w:hint="default"/>
          <w:rtl w:val="0"/>
          <w:lang w:val="en-US"/>
        </w:rPr>
        <w:t>•        </w:t>
      </w:r>
      <w:r>
        <w:rPr>
          <w:rFonts w:ascii="Arial" w:hAnsi="Arial"/>
          <w:rtl w:val="0"/>
          <w:lang w:val="en-US"/>
        </w:rPr>
        <w:t>determined the volume of the dried wood sample</w:t>
      </w:r>
    </w:p>
    <w:p>
      <w:pPr>
        <w:pStyle w:val="Body"/>
        <w:widowControl w:val="0"/>
        <w:spacing w:after="0" w:line="240" w:lineRule="auto"/>
        <w:ind w:left="1134" w:right="567" w:hanging="567"/>
        <w:rPr>
          <w:rFonts w:ascii="Arial" w:cs="Arial" w:hAnsi="Arial" w:eastAsia="Arial"/>
        </w:rPr>
      </w:pPr>
      <w:r>
        <w:rPr>
          <w:rFonts w:ascii="Arial" w:hAnsi="Arial" w:hint="default"/>
          <w:rtl w:val="0"/>
          <w:lang w:val="en-US"/>
        </w:rPr>
        <w:t>•        </w:t>
      </w:r>
      <w:r>
        <w:rPr>
          <w:rFonts w:ascii="Arial" w:hAnsi="Arial"/>
          <w:rtl w:val="0"/>
          <w:lang w:val="en-US"/>
        </w:rPr>
        <w:t>determined the density of the dried wood.</w:t>
      </w:r>
    </w:p>
    <w:p>
      <w:pPr>
        <w:pStyle w:val="Body"/>
        <w:widowControl w:val="0"/>
        <w:spacing w:before="240" w:after="0" w:line="240" w:lineRule="auto"/>
        <w:ind w:left="567" w:right="567" w:firstLine="0"/>
        <w:rPr>
          <w:rFonts w:ascii="Arial" w:cs="Arial" w:hAnsi="Arial" w:eastAsia="Arial"/>
        </w:rPr>
      </w:pPr>
      <w:r>
        <w:rPr>
          <w:rFonts w:ascii="Arial" w:hAnsi="Arial"/>
          <w:rtl w:val="0"/>
          <w:lang w:val="en-US"/>
        </w:rPr>
        <w:t>The table below shows data about one wood sample.</w:t>
      </w:r>
    </w:p>
    <w:p>
      <w:pPr>
        <w:pStyle w:val="Body"/>
        <w:widowControl w:val="0"/>
        <w:spacing w:after="0" w:line="240" w:lineRule="auto"/>
        <w:rPr>
          <w:rFonts w:ascii="Arial" w:cs="Arial" w:hAnsi="Arial" w:eastAsia="Arial"/>
        </w:rPr>
      </w:pPr>
      <w:r>
        <w:rPr>
          <w:rFonts w:ascii="Arial" w:hAnsi="Arial" w:hint="default"/>
          <w:rtl w:val="0"/>
          <w:lang w:val="en-US"/>
        </w:rPr>
        <w:t> </w:t>
      </w:r>
    </w:p>
    <w:tbl>
      <w:tblPr>
        <w:tblW w:w="8568" w:type="dxa"/>
        <w:jc w:val="left"/>
        <w:tblInd w:w="693"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142"/>
        <w:gridCol w:w="2142"/>
        <w:gridCol w:w="2142"/>
        <w:gridCol w:w="2142"/>
      </w:tblGrid>
      <w:tr>
        <w:tblPrEx>
          <w:shd w:val="clear" w:color="auto" w:fill="cdd4e9"/>
        </w:tblPrEx>
        <w:trPr>
          <w:trHeight w:val="728" w:hRule="atLeast"/>
        </w:trPr>
        <w:tc>
          <w:tcPr>
            <w:tcW w:type="dxa" w:w="214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125"/>
              <w:bottom w:type="dxa" w:w="80"/>
              <w:right w:type="dxa" w:w="125"/>
            </w:tcMar>
            <w:vAlign w:val="center"/>
          </w:tcPr>
          <w:p>
            <w:pPr>
              <w:pStyle w:val="Body"/>
              <w:widowControl w:val="0"/>
              <w:spacing w:before="90" w:after="0" w:line="240" w:lineRule="auto"/>
              <w:ind w:left="45" w:right="45" w:firstLine="0"/>
              <w:jc w:val="center"/>
              <w:rPr>
                <w:rFonts w:ascii="Arial" w:cs="Arial" w:hAnsi="Arial" w:eastAsia="Arial"/>
                <w:b w:val="1"/>
                <w:bCs w:val="1"/>
                <w:shd w:val="nil" w:color="auto" w:fill="auto"/>
              </w:rPr>
            </w:pPr>
            <w:r>
              <w:rPr>
                <w:rFonts w:ascii="Arial" w:hAnsi="Arial"/>
                <w:b w:val="1"/>
                <w:bCs w:val="1"/>
                <w:shd w:val="nil" w:color="auto" w:fill="auto"/>
                <w:rtl w:val="0"/>
                <w:lang w:val="en-US"/>
              </w:rPr>
              <w:t>Volume of freshly cut wood sample</w:t>
            </w:r>
          </w:p>
          <w:p>
            <w:pPr>
              <w:pStyle w:val="Body"/>
              <w:widowControl w:val="0"/>
              <w:bidi w:val="0"/>
              <w:spacing w:after="90" w:line="240" w:lineRule="auto"/>
              <w:ind w:left="45" w:right="45" w:firstLine="0"/>
              <w:jc w:val="center"/>
              <w:rPr>
                <w:rtl w:val="0"/>
              </w:rPr>
            </w:pPr>
            <w:r>
              <w:rPr>
                <w:rFonts w:ascii="Arial" w:hAnsi="Arial"/>
                <w:b w:val="1"/>
                <w:bCs w:val="1"/>
                <w:sz w:val="22"/>
                <w:szCs w:val="22"/>
                <w:shd w:val="nil" w:color="auto" w:fill="auto"/>
                <w:vertAlign w:val="baseline"/>
                <w:rtl w:val="0"/>
                <w:lang w:val="en-US"/>
              </w:rPr>
              <w:t>/ dm</w:t>
            </w:r>
            <w:r>
              <w:rPr>
                <w:rFonts w:ascii="Arial" w:hAnsi="Arial"/>
                <w:b w:val="1"/>
                <w:bCs w:val="1"/>
                <w:sz w:val="20"/>
                <w:szCs w:val="20"/>
                <w:shd w:val="nil" w:color="auto" w:fill="auto"/>
                <w:vertAlign w:val="superscript"/>
                <w:rtl w:val="0"/>
                <w:lang w:val="en-US"/>
              </w:rPr>
              <w:t>3</w:t>
            </w:r>
          </w:p>
        </w:tc>
        <w:tc>
          <w:tcPr>
            <w:tcW w:type="dxa" w:w="214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125"/>
              <w:bottom w:type="dxa" w:w="80"/>
              <w:right w:type="dxa" w:w="125"/>
            </w:tcMar>
            <w:vAlign w:val="center"/>
          </w:tcPr>
          <w:p>
            <w:pPr>
              <w:pStyle w:val="Body"/>
              <w:widowControl w:val="0"/>
              <w:spacing w:before="90" w:after="0" w:line="240" w:lineRule="auto"/>
              <w:ind w:left="45" w:right="45" w:firstLine="0"/>
              <w:jc w:val="center"/>
              <w:rPr>
                <w:rFonts w:ascii="Arial" w:cs="Arial" w:hAnsi="Arial" w:eastAsia="Arial"/>
                <w:b w:val="1"/>
                <w:bCs w:val="1"/>
                <w:shd w:val="nil" w:color="auto" w:fill="auto"/>
              </w:rPr>
            </w:pPr>
            <w:r>
              <w:rPr>
                <w:rFonts w:ascii="Arial" w:hAnsi="Arial"/>
                <w:b w:val="1"/>
                <w:bCs w:val="1"/>
                <w:shd w:val="nil" w:color="auto" w:fill="auto"/>
                <w:rtl w:val="0"/>
                <w:lang w:val="en-US"/>
              </w:rPr>
              <w:t>Density of freshly cut wood</w:t>
            </w:r>
          </w:p>
          <w:p>
            <w:pPr>
              <w:pStyle w:val="Body"/>
              <w:widowControl w:val="0"/>
              <w:bidi w:val="0"/>
              <w:spacing w:after="90" w:line="240" w:lineRule="auto"/>
              <w:ind w:left="45" w:right="45" w:firstLine="0"/>
              <w:jc w:val="center"/>
              <w:rPr>
                <w:rtl w:val="0"/>
              </w:rPr>
            </w:pPr>
            <w:r>
              <w:rPr>
                <w:rFonts w:ascii="Arial" w:hAnsi="Arial"/>
                <w:b w:val="1"/>
                <w:bCs w:val="1"/>
                <w:sz w:val="22"/>
                <w:szCs w:val="22"/>
                <w:shd w:val="nil" w:color="auto" w:fill="auto"/>
                <w:vertAlign w:val="baseline"/>
                <w:rtl w:val="0"/>
                <w:lang w:val="en-US"/>
              </w:rPr>
              <w:t>/ g per dm</w:t>
            </w:r>
            <w:r>
              <w:rPr>
                <w:rFonts w:ascii="Arial" w:hAnsi="Arial"/>
                <w:b w:val="1"/>
                <w:bCs w:val="1"/>
                <w:sz w:val="20"/>
                <w:szCs w:val="20"/>
                <w:shd w:val="nil" w:color="auto" w:fill="auto"/>
                <w:vertAlign w:val="superscript"/>
                <w:rtl w:val="0"/>
                <w:lang w:val="en-US"/>
              </w:rPr>
              <w:t>3</w:t>
            </w:r>
          </w:p>
        </w:tc>
        <w:tc>
          <w:tcPr>
            <w:tcW w:type="dxa" w:w="214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125"/>
              <w:bottom w:type="dxa" w:w="80"/>
              <w:right w:type="dxa" w:w="125"/>
            </w:tcMar>
            <w:vAlign w:val="center"/>
          </w:tcPr>
          <w:p>
            <w:pPr>
              <w:pStyle w:val="Body"/>
              <w:widowControl w:val="0"/>
              <w:spacing w:before="90" w:after="0" w:line="240" w:lineRule="auto"/>
              <w:ind w:left="45" w:right="45" w:firstLine="0"/>
              <w:jc w:val="center"/>
              <w:rPr>
                <w:rFonts w:ascii="Arial" w:cs="Arial" w:hAnsi="Arial" w:eastAsia="Arial"/>
                <w:b w:val="1"/>
                <w:bCs w:val="1"/>
                <w:shd w:val="nil" w:color="auto" w:fill="auto"/>
              </w:rPr>
            </w:pPr>
            <w:r>
              <w:rPr>
                <w:rFonts w:ascii="Arial" w:hAnsi="Arial"/>
                <w:b w:val="1"/>
                <w:bCs w:val="1"/>
                <w:shd w:val="nil" w:color="auto" w:fill="auto"/>
                <w:rtl w:val="0"/>
                <w:lang w:val="en-US"/>
              </w:rPr>
              <w:t>Volume of dried wood sample</w:t>
            </w:r>
          </w:p>
          <w:p>
            <w:pPr>
              <w:pStyle w:val="Body"/>
              <w:widowControl w:val="0"/>
              <w:bidi w:val="0"/>
              <w:spacing w:after="90" w:line="240" w:lineRule="auto"/>
              <w:ind w:left="45" w:right="45" w:firstLine="0"/>
              <w:jc w:val="center"/>
              <w:rPr>
                <w:rtl w:val="0"/>
              </w:rPr>
            </w:pPr>
            <w:r>
              <w:rPr>
                <w:rFonts w:ascii="Arial" w:hAnsi="Arial"/>
                <w:b w:val="1"/>
                <w:bCs w:val="1"/>
                <w:sz w:val="22"/>
                <w:szCs w:val="22"/>
                <w:shd w:val="nil" w:color="auto" w:fill="auto"/>
                <w:vertAlign w:val="baseline"/>
                <w:rtl w:val="0"/>
                <w:lang w:val="en-US"/>
              </w:rPr>
              <w:t>/ dm</w:t>
            </w:r>
            <w:r>
              <w:rPr>
                <w:rFonts w:ascii="Arial" w:hAnsi="Arial"/>
                <w:b w:val="1"/>
                <w:bCs w:val="1"/>
                <w:sz w:val="20"/>
                <w:szCs w:val="20"/>
                <w:shd w:val="nil" w:color="auto" w:fill="auto"/>
                <w:vertAlign w:val="superscript"/>
                <w:rtl w:val="0"/>
                <w:lang w:val="en-US"/>
              </w:rPr>
              <w:t>3</w:t>
            </w:r>
          </w:p>
        </w:tc>
        <w:tc>
          <w:tcPr>
            <w:tcW w:type="dxa" w:w="214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125"/>
              <w:bottom w:type="dxa" w:w="80"/>
              <w:right w:type="dxa" w:w="125"/>
            </w:tcMar>
            <w:vAlign w:val="center"/>
          </w:tcPr>
          <w:p>
            <w:pPr>
              <w:pStyle w:val="Body"/>
              <w:widowControl w:val="0"/>
              <w:spacing w:before="90" w:after="0" w:line="240" w:lineRule="auto"/>
              <w:ind w:left="45" w:right="45" w:firstLine="0"/>
              <w:jc w:val="center"/>
              <w:rPr>
                <w:rFonts w:ascii="Arial" w:cs="Arial" w:hAnsi="Arial" w:eastAsia="Arial"/>
                <w:b w:val="1"/>
                <w:bCs w:val="1"/>
                <w:shd w:val="nil" w:color="auto" w:fill="auto"/>
              </w:rPr>
            </w:pPr>
            <w:r>
              <w:rPr>
                <w:rFonts w:ascii="Arial" w:hAnsi="Arial"/>
                <w:b w:val="1"/>
                <w:bCs w:val="1"/>
                <w:shd w:val="nil" w:color="auto" w:fill="auto"/>
                <w:rtl w:val="0"/>
                <w:lang w:val="en-US"/>
              </w:rPr>
              <w:t>Density of dried wood sample</w:t>
            </w:r>
          </w:p>
          <w:p>
            <w:pPr>
              <w:pStyle w:val="Body"/>
              <w:widowControl w:val="0"/>
              <w:bidi w:val="0"/>
              <w:spacing w:after="90" w:line="240" w:lineRule="auto"/>
              <w:ind w:left="45" w:right="45" w:firstLine="0"/>
              <w:jc w:val="center"/>
              <w:rPr>
                <w:rtl w:val="0"/>
              </w:rPr>
            </w:pPr>
            <w:r>
              <w:rPr>
                <w:rFonts w:ascii="Arial" w:hAnsi="Arial"/>
                <w:b w:val="1"/>
                <w:bCs w:val="1"/>
                <w:sz w:val="22"/>
                <w:szCs w:val="22"/>
                <w:shd w:val="nil" w:color="auto" w:fill="auto"/>
                <w:vertAlign w:val="baseline"/>
                <w:rtl w:val="0"/>
                <w:lang w:val="en-US"/>
              </w:rPr>
              <w:t>/ g per dm</w:t>
            </w:r>
            <w:r>
              <w:rPr>
                <w:rFonts w:ascii="Arial" w:hAnsi="Arial"/>
                <w:b w:val="1"/>
                <w:bCs w:val="1"/>
                <w:sz w:val="20"/>
                <w:szCs w:val="20"/>
                <w:shd w:val="nil" w:color="auto" w:fill="auto"/>
                <w:vertAlign w:val="superscript"/>
                <w:rtl w:val="0"/>
                <w:lang w:val="en-US"/>
              </w:rPr>
              <w:t>3</w:t>
            </w:r>
          </w:p>
        </w:tc>
      </w:tr>
      <w:tr>
        <w:tblPrEx>
          <w:shd w:val="clear" w:color="auto" w:fill="cdd4e9"/>
        </w:tblPrEx>
        <w:trPr>
          <w:trHeight w:val="248" w:hRule="atLeast"/>
        </w:trPr>
        <w:tc>
          <w:tcPr>
            <w:tcW w:type="dxa" w:w="214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125"/>
              <w:bottom w:type="dxa" w:w="80"/>
              <w:right w:type="dxa" w:w="125"/>
            </w:tcMar>
            <w:vAlign w:val="center"/>
          </w:tcPr>
          <w:p>
            <w:pPr>
              <w:pStyle w:val="Body"/>
              <w:widowControl w:val="0"/>
              <w:spacing w:before="90" w:after="90" w:line="240" w:lineRule="auto"/>
              <w:ind w:left="45" w:right="45" w:firstLine="0"/>
              <w:jc w:val="center"/>
            </w:pPr>
            <w:r>
              <w:rPr>
                <w:rFonts w:ascii="Arial" w:hAnsi="Arial"/>
                <w:shd w:val="nil" w:color="auto" w:fill="auto"/>
                <w:rtl w:val="0"/>
                <w:lang w:val="en-US"/>
              </w:rPr>
              <w:t>1.345</w:t>
            </w:r>
          </w:p>
        </w:tc>
        <w:tc>
          <w:tcPr>
            <w:tcW w:type="dxa" w:w="214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125"/>
              <w:bottom w:type="dxa" w:w="80"/>
              <w:right w:type="dxa" w:w="125"/>
            </w:tcMar>
            <w:vAlign w:val="center"/>
          </w:tcPr>
          <w:p>
            <w:pPr>
              <w:pStyle w:val="Body"/>
              <w:widowControl w:val="0"/>
              <w:spacing w:before="90" w:after="90" w:line="240" w:lineRule="auto"/>
              <w:ind w:left="45" w:right="45" w:firstLine="0"/>
              <w:jc w:val="center"/>
            </w:pPr>
            <w:r>
              <w:rPr>
                <w:rFonts w:ascii="Arial" w:hAnsi="Arial"/>
                <w:shd w:val="nil" w:color="auto" w:fill="auto"/>
                <w:rtl w:val="0"/>
                <w:lang w:val="en-US"/>
              </w:rPr>
              <w:t>993.0</w:t>
            </w:r>
          </w:p>
        </w:tc>
        <w:tc>
          <w:tcPr>
            <w:tcW w:type="dxa" w:w="214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125"/>
              <w:bottom w:type="dxa" w:w="80"/>
              <w:right w:type="dxa" w:w="125"/>
            </w:tcMar>
            <w:vAlign w:val="center"/>
          </w:tcPr>
          <w:p>
            <w:pPr>
              <w:pStyle w:val="Body"/>
              <w:widowControl w:val="0"/>
              <w:spacing w:before="90" w:after="90" w:line="240" w:lineRule="auto"/>
              <w:ind w:left="45" w:right="45" w:firstLine="0"/>
              <w:jc w:val="center"/>
            </w:pPr>
            <w:r>
              <w:rPr>
                <w:rFonts w:ascii="Arial" w:hAnsi="Arial"/>
                <w:shd w:val="nil" w:color="auto" w:fill="auto"/>
                <w:rtl w:val="0"/>
                <w:lang w:val="en-US"/>
              </w:rPr>
              <w:t>1.125</w:t>
            </w:r>
          </w:p>
        </w:tc>
        <w:tc>
          <w:tcPr>
            <w:tcW w:type="dxa" w:w="2142"/>
            <w:tcBorders>
              <w:top w:val="single" w:color="000000" w:sz="6" w:space="0" w:shadow="0" w:frame="0"/>
              <w:left w:val="single" w:color="000000" w:sz="6" w:space="0" w:shadow="0" w:frame="0"/>
              <w:bottom w:val="single" w:color="000000" w:sz="6" w:space="0" w:shadow="0" w:frame="0"/>
              <w:right w:val="single" w:color="000000" w:sz="6" w:space="0" w:shadow="0" w:frame="0"/>
            </w:tcBorders>
            <w:shd w:val="clear" w:color="auto" w:fill="auto"/>
            <w:tcMar>
              <w:top w:type="dxa" w:w="80"/>
              <w:left w:type="dxa" w:w="125"/>
              <w:bottom w:type="dxa" w:w="80"/>
              <w:right w:type="dxa" w:w="125"/>
            </w:tcMar>
            <w:vAlign w:val="center"/>
          </w:tcPr>
          <w:p>
            <w:pPr>
              <w:pStyle w:val="Body"/>
              <w:widowControl w:val="0"/>
              <w:spacing w:before="90" w:after="90" w:line="240" w:lineRule="auto"/>
              <w:ind w:left="45" w:right="45" w:firstLine="0"/>
              <w:jc w:val="center"/>
            </w:pPr>
            <w:r>
              <w:rPr>
                <w:rFonts w:ascii="Arial" w:hAnsi="Arial"/>
                <w:shd w:val="nil" w:color="auto" w:fill="auto"/>
                <w:rtl w:val="0"/>
                <w:lang w:val="en-US"/>
              </w:rPr>
              <w:t>769.0</w:t>
            </w:r>
          </w:p>
        </w:tc>
      </w:tr>
    </w:tbl>
    <w:p>
      <w:pPr>
        <w:pStyle w:val="Body"/>
        <w:widowControl w:val="0"/>
        <w:spacing w:after="0" w:line="240" w:lineRule="auto"/>
        <w:ind w:left="585" w:hanging="585"/>
        <w:rPr>
          <w:rFonts w:ascii="Arial" w:cs="Arial" w:hAnsi="Arial" w:eastAsia="Arial"/>
        </w:rPr>
      </w:pPr>
    </w:p>
    <w:p>
      <w:pPr>
        <w:pStyle w:val="Body"/>
        <w:widowControl w:val="0"/>
        <w:spacing w:before="240" w:after="0" w:line="240" w:lineRule="auto"/>
        <w:ind w:left="1134" w:right="567" w:hanging="567"/>
        <w:rPr>
          <w:rFonts w:ascii="Arial" w:cs="Arial" w:hAnsi="Arial" w:eastAsia="Arial"/>
        </w:rPr>
      </w:pPr>
      <w:r>
        <w:rPr>
          <w:rFonts w:ascii="Arial" w:hAnsi="Arial"/>
          <w:rtl w:val="0"/>
        </w:rPr>
        <w:t>(a)</w:t>
      </w:r>
      <w:r>
        <w:rPr>
          <w:rFonts w:ascii="Arial" w:hAnsi="Arial" w:hint="default"/>
          <w:rtl w:val="0"/>
          <w:lang w:val="en-US"/>
        </w:rPr>
        <w:t>     </w:t>
      </w:r>
      <w:r>
        <w:rPr>
          <w:rFonts w:ascii="Arial" w:hAnsi="Arial"/>
          <w:rtl w:val="0"/>
          <w:lang w:val="en-US"/>
        </w:rPr>
        <w:t>The loss of mass of the wood sample was due to loss of water. Water has a density of 1</w:t>
      </w:r>
      <w:r>
        <w:rPr>
          <w:rFonts w:ascii="Arial" w:hAnsi="Arial" w:hint="default"/>
          <w:rtl w:val="0"/>
          <w:lang w:val="en-US"/>
        </w:rPr>
        <w:t> </w:t>
      </w:r>
      <w:r>
        <w:rPr>
          <w:rFonts w:ascii="Arial" w:hAnsi="Arial"/>
          <w:rtl w:val="0"/>
        </w:rPr>
        <w:t>g</w:t>
      </w:r>
      <w:r>
        <w:rPr>
          <w:rFonts w:ascii="Arial" w:hAnsi="Arial" w:hint="default"/>
          <w:rtl w:val="0"/>
          <w:lang w:val="en-US"/>
        </w:rPr>
        <w:t> </w:t>
      </w:r>
      <w:r>
        <w:rPr>
          <w:rFonts w:ascii="Arial" w:hAnsi="Arial"/>
          <w:rtl w:val="0"/>
          <w:lang w:val="it-IT"/>
        </w:rPr>
        <w:t>per</w:t>
      </w:r>
      <w:r>
        <w:rPr>
          <w:rFonts w:ascii="Arial" w:hAnsi="Arial" w:hint="default"/>
          <w:rtl w:val="0"/>
          <w:lang w:val="en-US"/>
        </w:rPr>
        <w:t> </w:t>
      </w:r>
      <w:r>
        <w:rPr>
          <w:rFonts w:ascii="Arial" w:hAnsi="Arial"/>
          <w:rtl w:val="0"/>
        </w:rPr>
        <w:t>cm</w:t>
      </w:r>
      <w:r>
        <w:rPr>
          <w:rFonts w:ascii="Arial" w:hAnsi="Arial"/>
          <w:sz w:val="20"/>
          <w:szCs w:val="20"/>
          <w:vertAlign w:val="superscript"/>
          <w:rtl w:val="0"/>
        </w:rPr>
        <w:t>3</w:t>
      </w:r>
      <w:r>
        <w:rPr>
          <w:rFonts w:ascii="Arial" w:hAnsi="Arial"/>
          <w:rtl w:val="0"/>
        </w:rPr>
        <w:t>.</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 xml:space="preserve">Use the data in the table to calculate the percentage of water in the freshly cut wood sample. Show </w:t>
      </w:r>
      <w:r>
        <w:rPr>
          <w:rFonts w:ascii="Arial" w:hAnsi="Arial"/>
          <w:rtl w:val="0"/>
          <w:lang w:val="en-US"/>
        </w:rPr>
        <w:t>your</w:t>
      </w:r>
      <w:r>
        <w:rPr>
          <w:rFonts w:ascii="Arial" w:hAnsi="Arial"/>
          <w:rtl w:val="0"/>
          <w:lang w:val="en-US"/>
        </w:rPr>
        <w:t xml:space="preserve"> working.</w:t>
      </w:r>
    </w:p>
    <w:p>
      <w:pPr>
        <w:pStyle w:val="Body"/>
        <w:widowControl w:val="0"/>
        <w:spacing w:before="1440" w:after="0" w:line="240" w:lineRule="auto"/>
        <w:ind w:right="567"/>
        <w:jc w:val="right"/>
        <w:rPr>
          <w:rFonts w:ascii="Arial" w:cs="Arial" w:hAnsi="Arial" w:eastAsia="Arial"/>
        </w:rPr>
      </w:pPr>
      <w:r>
        <w:rPr>
          <w:rFonts w:ascii="Arial" w:hAnsi="Arial"/>
          <w:rtl w:val="0"/>
          <w:lang w:val="en-US"/>
        </w:rPr>
        <w:t>Percentage of water = 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(2)</w:t>
      </w:r>
    </w:p>
    <w:p>
      <w:pPr>
        <w:pStyle w:val="Body"/>
        <w:widowControl w:val="0"/>
        <w:spacing w:before="240" w:after="0" w:line="240" w:lineRule="auto"/>
        <w:ind w:left="1134" w:right="567" w:hanging="567"/>
        <w:rPr>
          <w:rFonts w:ascii="Arial" w:cs="Arial" w:hAnsi="Arial" w:eastAsia="Arial"/>
        </w:rPr>
      </w:pPr>
      <w:r>
        <w:rPr>
          <w:rFonts w:ascii="Arial" w:hAnsi="Arial"/>
          <w:rtl w:val="0"/>
        </w:rPr>
        <w:t>(b)</w:t>
      </w:r>
      <w:r>
        <w:rPr>
          <w:rFonts w:ascii="Arial" w:hAnsi="Arial" w:hint="default"/>
          <w:rtl w:val="0"/>
          <w:lang w:val="en-US"/>
        </w:rPr>
        <w:t>     </w:t>
      </w:r>
      <w:r>
        <w:rPr>
          <w:rFonts w:ascii="Arial" w:hAnsi="Arial"/>
          <w:rtl w:val="0"/>
          <w:lang w:val="en-US"/>
        </w:rPr>
        <w:t xml:space="preserve">The ecologists dried the samples in an oven at 103 </w:t>
      </w:r>
      <w:r>
        <w:rPr>
          <w:rFonts w:ascii="Arial" w:hAnsi="Arial" w:hint="default"/>
          <w:rtl w:val="0"/>
          <w:lang w:val="en-US"/>
        </w:rPr>
        <w:t>°</w:t>
      </w:r>
      <w:r>
        <w:rPr>
          <w:rFonts w:ascii="Arial" w:hAnsi="Arial"/>
          <w:rtl w:val="0"/>
          <w:lang w:val="en-US"/>
        </w:rPr>
        <w:t>C for 24 hours. Describe how the ecologists could have determined whether or not this drying removed all the water from a sample of wood.</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(2)</w:t>
      </w:r>
    </w:p>
    <w:p>
      <w:pPr>
        <w:pStyle w:val="Body"/>
        <w:widowControl w:val="0"/>
        <w:spacing w:before="240" w:after="0" w:line="240" w:lineRule="auto"/>
        <w:ind w:left="1134" w:right="567" w:hanging="567"/>
        <w:rPr>
          <w:rFonts w:ascii="Arial" w:cs="Arial" w:hAnsi="Arial" w:eastAsia="Arial"/>
        </w:rPr>
      </w:pPr>
      <w:r>
        <w:rPr>
          <w:rFonts w:ascii="Arial" w:hAnsi="Arial"/>
          <w:rtl w:val="0"/>
        </w:rPr>
        <w:t>(c)</w:t>
      </w:r>
      <w:r>
        <w:rPr>
          <w:rFonts w:ascii="Arial" w:hAnsi="Arial" w:hint="default"/>
          <w:rtl w:val="0"/>
          <w:lang w:val="en-US"/>
        </w:rPr>
        <w:t>     </w:t>
      </w:r>
      <w:r>
        <w:rPr>
          <w:rFonts w:ascii="Arial" w:hAnsi="Arial"/>
          <w:rtl w:val="0"/>
          <w:lang w:val="en-US"/>
        </w:rPr>
        <w:t>Ecologists then investigated the relationship between the diameter of the trunk of the trees and their biomass.</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 xml:space="preserve">The graph below shows their results. Each point is the result for </w:t>
      </w:r>
      <w:r>
        <w:rPr>
          <w:rFonts w:ascii="Arial" w:hAnsi="Arial"/>
          <w:b w:val="1"/>
          <w:bCs w:val="1"/>
          <w:rtl w:val="0"/>
          <w:lang w:val="it-IT"/>
        </w:rPr>
        <w:t>one</w:t>
      </w:r>
      <w:r>
        <w:rPr>
          <w:rFonts w:ascii="Arial" w:hAnsi="Arial"/>
          <w:rtl w:val="0"/>
          <w:lang w:val="en-US"/>
        </w:rPr>
        <w:t xml:space="preserve"> tree.</w:t>
      </w:r>
    </w:p>
    <w:p>
      <w:pPr>
        <w:pStyle w:val="Body"/>
        <w:widowControl w:val="0"/>
        <w:spacing w:before="240" w:after="0" w:line="240" w:lineRule="auto"/>
        <w:jc w:val="center"/>
        <w:rPr>
          <w:rFonts w:ascii="Arial" w:cs="Arial" w:hAnsi="Arial" w:eastAsia="Arial"/>
        </w:rPr>
      </w:pPr>
      <w:r>
        <w:rPr>
          <w:rFonts w:ascii="Arial" w:cs="Arial" w:hAnsi="Arial" w:eastAsia="Arial"/>
        </w:rPr>
        <w:drawing xmlns:a="http://schemas.openxmlformats.org/drawingml/2006/main">
          <wp:inline distT="0" distB="0" distL="0" distR="0">
            <wp:extent cx="4543425" cy="3638550"/>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4">
                      <a:extLst/>
                    </a:blip>
                    <a:stretch>
                      <a:fillRect/>
                    </a:stretch>
                  </pic:blipFill>
                  <pic:spPr>
                    <a:xfrm>
                      <a:off x="0" y="0"/>
                      <a:ext cx="4543425" cy="3638550"/>
                    </a:xfrm>
                    <a:prstGeom prst="rect">
                      <a:avLst/>
                    </a:prstGeom>
                    <a:ln w="12700" cap="flat">
                      <a:noFill/>
                      <a:miter lim="400000"/>
                    </a:ln>
                    <a:effectLst/>
                  </pic:spPr>
                </pic:pic>
              </a:graphicData>
            </a:graphic>
          </wp:inline>
        </w:drawing>
      </w:r>
      <w:r>
        <w:rPr>
          <w:rFonts w:ascii="Arial" w:hAnsi="Arial" w:hint="default"/>
          <w:rtl w:val="0"/>
          <w:lang w:val="en-US"/>
        </w:rPr>
        <w:t> </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What does the graph show about the relationship between the diameter of the trunk of the trees and their biomass?</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(2)</w:t>
      </w:r>
    </w:p>
    <w:p>
      <w:pPr>
        <w:pStyle w:val="Body"/>
        <w:widowControl w:val="0"/>
        <w:spacing w:before="240" w:after="0" w:line="240" w:lineRule="auto"/>
        <w:ind w:left="1134" w:right="567" w:hanging="567"/>
        <w:rPr>
          <w:rFonts w:ascii="Arial" w:cs="Arial" w:hAnsi="Arial" w:eastAsia="Arial"/>
        </w:rPr>
      </w:pPr>
      <w:r>
        <w:rPr>
          <w:rFonts w:ascii="Arial" w:hAnsi="Arial"/>
          <w:rtl w:val="0"/>
        </w:rPr>
        <w:t>(d)</w:t>
      </w:r>
      <w:r>
        <w:rPr>
          <w:rFonts w:ascii="Arial" w:hAnsi="Arial" w:hint="default"/>
          <w:rtl w:val="0"/>
          <w:lang w:val="en-US"/>
        </w:rPr>
        <w:t>     </w:t>
      </w:r>
      <w:r>
        <w:rPr>
          <w:rFonts w:ascii="Arial" w:hAnsi="Arial"/>
          <w:rtl w:val="0"/>
          <w:lang w:val="en-US"/>
        </w:rPr>
        <w:t>Plantations of trees are often created to remove carbon dioxide from the atmosphere, to help to balance the carbon dioxide released by burning fossil fuels.</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For different species of tree, information is available for:</w:t>
      </w:r>
    </w:p>
    <w:p>
      <w:pPr>
        <w:pStyle w:val="Body"/>
        <w:widowControl w:val="0"/>
        <w:spacing w:before="240" w:after="0" w:line="240" w:lineRule="auto"/>
        <w:ind w:left="1701" w:right="567" w:hanging="567"/>
        <w:rPr>
          <w:rFonts w:ascii="Arial" w:cs="Arial" w:hAnsi="Arial" w:eastAsia="Arial"/>
        </w:rPr>
      </w:pPr>
      <w:r>
        <w:rPr>
          <w:rFonts w:ascii="Arial" w:hAnsi="Arial" w:hint="default"/>
          <w:rtl w:val="0"/>
          <w:lang w:val="en-US"/>
        </w:rPr>
        <w:t>•        </w:t>
      </w:r>
      <w:r>
        <w:rPr>
          <w:rFonts w:ascii="Arial" w:hAnsi="Arial"/>
          <w:rtl w:val="0"/>
          <w:lang w:val="en-US"/>
        </w:rPr>
        <w:t>the relationship between diameter of trunk and freshly cut biomass</w:t>
      </w:r>
    </w:p>
    <w:p>
      <w:pPr>
        <w:pStyle w:val="Body"/>
        <w:widowControl w:val="0"/>
        <w:spacing w:after="0" w:line="240" w:lineRule="auto"/>
        <w:ind w:left="1701" w:right="567" w:hanging="567"/>
        <w:rPr>
          <w:rFonts w:ascii="Arial" w:cs="Arial" w:hAnsi="Arial" w:eastAsia="Arial"/>
        </w:rPr>
      </w:pPr>
      <w:r>
        <w:rPr>
          <w:rFonts w:ascii="Arial" w:hAnsi="Arial" w:hint="default"/>
          <w:rtl w:val="0"/>
          <w:lang w:val="en-US"/>
        </w:rPr>
        <w:t>•        </w:t>
      </w:r>
      <w:r>
        <w:rPr>
          <w:rFonts w:ascii="Arial" w:hAnsi="Arial"/>
          <w:rtl w:val="0"/>
          <w:lang w:val="en-US"/>
        </w:rPr>
        <w:t>the percentage of water in fresh-cut wood</w:t>
      </w:r>
    </w:p>
    <w:p>
      <w:pPr>
        <w:pStyle w:val="Body"/>
        <w:widowControl w:val="0"/>
        <w:spacing w:after="0" w:line="240" w:lineRule="auto"/>
        <w:ind w:left="1701" w:right="567" w:hanging="567"/>
        <w:rPr>
          <w:rFonts w:ascii="Arial" w:cs="Arial" w:hAnsi="Arial" w:eastAsia="Arial"/>
        </w:rPr>
      </w:pPr>
      <w:r>
        <w:rPr>
          <w:rFonts w:ascii="Arial" w:hAnsi="Arial" w:hint="default"/>
          <w:rtl w:val="0"/>
          <w:lang w:val="en-US"/>
        </w:rPr>
        <w:t>•        </w:t>
      </w:r>
      <w:r>
        <w:rPr>
          <w:rFonts w:ascii="Arial" w:hAnsi="Arial"/>
          <w:rtl w:val="0"/>
          <w:lang w:val="en-US"/>
        </w:rPr>
        <w:t>the mean dried density of wood.</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 xml:space="preserve">Using only the information provided in part </w:t>
      </w:r>
      <w:r>
        <w:rPr>
          <w:rFonts w:ascii="Arial" w:hAnsi="Arial"/>
          <w:b w:val="1"/>
          <w:bCs w:val="1"/>
          <w:rtl w:val="0"/>
        </w:rPr>
        <w:t>(c)</w:t>
      </w:r>
      <w:r>
        <w:rPr>
          <w:rFonts w:ascii="Arial" w:hAnsi="Arial"/>
          <w:rtl w:val="0"/>
          <w:lang w:val="en-US"/>
        </w:rPr>
        <w:t>, suggest how the mass of carbon in the wood of a plantation of trees of a particular species could be estimated.</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Start with measuring the diameter of a large number of trees.</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Assume that the dry biomass of a tree consists of biological molecules that contain carbon.</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(4)</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lang w:val="en-US"/>
        </w:rPr>
        <w:t>(Total 10 marks)</w:t>
      </w:r>
    </w:p>
    <w:p>
      <w:pPr>
        <w:pStyle w:val="Body"/>
        <w:widowControl w:val="0"/>
        <w:spacing w:before="450" w:after="45" w:line="240" w:lineRule="auto"/>
        <w:ind w:left="150" w:right="45" w:firstLine="0"/>
        <w:rPr>
          <w:rFonts w:ascii="Arial" w:cs="Arial" w:hAnsi="Arial" w:eastAsia="Arial"/>
          <w:b w:val="1"/>
          <w:bCs w:val="1"/>
          <w:outline w:val="0"/>
          <w:color w:val="000000"/>
          <w:sz w:val="27"/>
          <w:szCs w:val="27"/>
          <w:u w:color="000000"/>
          <w14:textFill>
            <w14:solidFill>
              <w14:srgbClr w14:val="000000"/>
            </w14:solidFill>
          </w14:textFill>
        </w:rPr>
      </w:pPr>
      <w:r>
        <w:rPr>
          <w:rFonts w:ascii="Arial" w:hAnsi="Arial"/>
          <w:b w:val="1"/>
          <w:bCs w:val="1"/>
          <w:outline w:val="0"/>
          <w:color w:val="000000"/>
          <w:sz w:val="27"/>
          <w:szCs w:val="27"/>
          <w:u w:color="000000"/>
          <w:rtl w:val="0"/>
          <w:lang w:val="pt-PT"/>
          <w14:textFill>
            <w14:solidFill>
              <w14:srgbClr w14:val="000000"/>
            </w14:solidFill>
          </w14:textFill>
        </w:rPr>
        <w:t>Q2.</w:t>
      </w:r>
    </w:p>
    <w:p>
      <w:pPr>
        <w:pStyle w:val="Body"/>
        <w:widowControl w:val="0"/>
        <w:spacing w:after="0" w:line="240" w:lineRule="auto"/>
        <w:ind w:left="567" w:right="567" w:firstLine="0"/>
        <w:rPr>
          <w:rFonts w:ascii="Arial" w:cs="Arial" w:hAnsi="Arial" w:eastAsia="Arial"/>
        </w:rPr>
      </w:pPr>
      <w:r>
        <w:rPr>
          <w:rFonts w:ascii="Arial" w:hAnsi="Arial"/>
          <w:rtl w:val="0"/>
          <w:lang w:val="en-US"/>
        </w:rPr>
        <w:t>Tomato plants were grown in two glasshouses, each with an area of 2000 m</w:t>
      </w:r>
      <w:r>
        <w:rPr>
          <w:rFonts w:ascii="Arial" w:hAnsi="Arial"/>
          <w:sz w:val="20"/>
          <w:szCs w:val="20"/>
          <w:vertAlign w:val="superscript"/>
          <w:rtl w:val="0"/>
        </w:rPr>
        <w:t>2</w:t>
      </w:r>
      <w:r>
        <w:rPr>
          <w:rFonts w:ascii="Arial" w:hAnsi="Arial"/>
          <w:rtl w:val="0"/>
          <w:lang w:val="en-US"/>
        </w:rPr>
        <w:t>. The table shows the mean number of hours of sunshine per month during fruit production.</w:t>
      </w:r>
    </w:p>
    <w:p>
      <w:pPr>
        <w:pStyle w:val="Body"/>
        <w:widowControl w:val="0"/>
        <w:spacing w:after="0" w:line="240" w:lineRule="auto"/>
        <w:rPr>
          <w:rFonts w:ascii="Arial" w:cs="Arial" w:hAnsi="Arial" w:eastAsia="Arial"/>
        </w:rPr>
      </w:pPr>
      <w:r>
        <w:rPr>
          <w:rFonts w:ascii="Arial" w:hAnsi="Arial" w:hint="default"/>
          <w:rtl w:val="0"/>
          <w:lang w:val="en-US"/>
        </w:rPr>
        <w:t> </w:t>
      </w:r>
    </w:p>
    <w:tbl>
      <w:tblPr>
        <w:tblW w:w="8100" w:type="dxa"/>
        <w:jc w:val="left"/>
        <w:tblInd w:w="783"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700"/>
        <w:gridCol w:w="2700"/>
        <w:gridCol w:w="2700"/>
      </w:tblGrid>
      <w:tr>
        <w:tblPrEx>
          <w:shd w:val="clear" w:color="auto" w:fill="cdd4e9"/>
        </w:tblPrEx>
        <w:trPr>
          <w:trHeight w:val="733" w:hRule="atLeast"/>
        </w:trPr>
        <w:tc>
          <w:tcPr>
            <w:tcW w:type="dxa" w:w="2700"/>
            <w:tcBorders>
              <w:top w:val="nil"/>
              <w:left w:val="nil"/>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w:widowControl w:val="0"/>
              <w:spacing w:before="120" w:after="120" w:line="240" w:lineRule="auto"/>
              <w:jc w:val="center"/>
            </w:pPr>
            <w:r>
              <w:rPr>
                <w:rFonts w:ascii="Arial" w:hAnsi="Arial" w:hint="default"/>
                <w:b w:val="1"/>
                <w:bCs w:val="1"/>
                <w:shd w:val="nil" w:color="auto" w:fill="auto"/>
                <w:rtl w:val="0"/>
                <w:lang w:val="en-US"/>
              </w:rPr>
              <w:t> </w:t>
            </w:r>
          </w:p>
        </w:tc>
        <w:tc>
          <w:tcPr>
            <w:tcW w:type="dxa" w:w="27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w:widowControl w:val="0"/>
              <w:spacing w:before="120" w:after="120" w:line="240" w:lineRule="auto"/>
              <w:jc w:val="center"/>
            </w:pPr>
            <w:r>
              <w:rPr>
                <w:rFonts w:ascii="Arial" w:hAnsi="Arial"/>
                <w:b w:val="1"/>
                <w:bCs w:val="1"/>
                <w:shd w:val="nil" w:color="auto" w:fill="auto"/>
                <w:rtl w:val="0"/>
                <w:lang w:val="en-US"/>
              </w:rPr>
              <w:t xml:space="preserve">1995 </w:t>
            </w:r>
            <w:r>
              <w:rPr>
                <w:rFonts w:ascii="Arial" w:hAnsi="Arial" w:hint="default"/>
                <w:b w:val="1"/>
                <w:bCs w:val="1"/>
                <w:shd w:val="nil" w:color="auto" w:fill="auto"/>
                <w:rtl w:val="0"/>
                <w:lang w:val="en-US"/>
              </w:rPr>
              <w:t xml:space="preserve">– </w:t>
            </w:r>
            <w:r>
              <w:rPr>
                <w:rFonts w:ascii="Arial" w:hAnsi="Arial"/>
                <w:b w:val="1"/>
                <w:bCs w:val="1"/>
                <w:shd w:val="nil" w:color="auto" w:fill="auto"/>
                <w:rtl w:val="0"/>
                <w:lang w:val="en-US"/>
              </w:rPr>
              <w:t xml:space="preserve">1997 </w:t>
            </w:r>
            <w:r>
              <w:rPr>
                <w:rFonts w:ascii="Arial Unicode MS" w:cs="Arial Unicode MS" w:hAnsi="Arial Unicode MS" w:eastAsia="Arial Unicode MS"/>
                <w:b w:val="0"/>
                <w:bCs w:val="0"/>
                <w:i w:val="0"/>
                <w:iCs w:val="0"/>
                <w:shd w:val="nil" w:color="auto" w:fill="auto"/>
                <w:lang w:val="en-US"/>
              </w:rPr>
              <w:br w:type="textWrapping"/>
            </w:r>
            <w:r>
              <w:rPr>
                <w:rFonts w:ascii="Arial" w:hAnsi="Arial"/>
                <w:b w:val="1"/>
                <w:bCs w:val="1"/>
                <w:shd w:val="nil" w:color="auto" w:fill="auto"/>
                <w:rtl w:val="0"/>
                <w:lang w:val="en-US"/>
              </w:rPr>
              <w:t>(no extra carbon dioxide</w:t>
            </w:r>
          </w:p>
        </w:tc>
        <w:tc>
          <w:tcPr>
            <w:tcW w:type="dxa" w:w="27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w:widowControl w:val="0"/>
              <w:spacing w:before="120" w:after="120" w:line="240" w:lineRule="auto"/>
              <w:jc w:val="center"/>
            </w:pPr>
            <w:r>
              <w:rPr>
                <w:rFonts w:ascii="Arial" w:hAnsi="Arial"/>
                <w:b w:val="1"/>
                <w:bCs w:val="1"/>
                <w:shd w:val="nil" w:color="auto" w:fill="auto"/>
                <w:rtl w:val="0"/>
                <w:lang w:val="en-US"/>
              </w:rPr>
              <w:t xml:space="preserve">1998 </w:t>
            </w:r>
            <w:r>
              <w:rPr>
                <w:rFonts w:ascii="Arial" w:hAnsi="Arial" w:hint="default"/>
                <w:b w:val="1"/>
                <w:bCs w:val="1"/>
                <w:shd w:val="nil" w:color="auto" w:fill="auto"/>
                <w:rtl w:val="0"/>
                <w:lang w:val="en-US"/>
              </w:rPr>
              <w:t xml:space="preserve">– </w:t>
            </w:r>
            <w:r>
              <w:rPr>
                <w:rFonts w:ascii="Arial" w:hAnsi="Arial"/>
                <w:b w:val="1"/>
                <w:bCs w:val="1"/>
                <w:shd w:val="nil" w:color="auto" w:fill="auto"/>
                <w:rtl w:val="0"/>
                <w:lang w:val="en-US"/>
              </w:rPr>
              <w:t xml:space="preserve">2000 </w:t>
            </w:r>
            <w:r>
              <w:rPr>
                <w:rFonts w:ascii="Arial Unicode MS" w:cs="Arial Unicode MS" w:hAnsi="Arial Unicode MS" w:eastAsia="Arial Unicode MS"/>
                <w:b w:val="0"/>
                <w:bCs w:val="0"/>
                <w:i w:val="0"/>
                <w:iCs w:val="0"/>
                <w:shd w:val="nil" w:color="auto" w:fill="auto"/>
                <w:lang w:val="en-US"/>
              </w:rPr>
              <w:br w:type="textWrapping"/>
            </w:r>
            <w:r>
              <w:rPr>
                <w:rFonts w:ascii="Arial" w:hAnsi="Arial"/>
                <w:b w:val="1"/>
                <w:bCs w:val="1"/>
                <w:shd w:val="nil" w:color="auto" w:fill="auto"/>
                <w:rtl w:val="0"/>
                <w:lang w:val="en-US"/>
              </w:rPr>
              <w:t>(extra carbon dioxide)</w:t>
            </w:r>
          </w:p>
        </w:tc>
      </w:tr>
      <w:tr>
        <w:tblPrEx>
          <w:shd w:val="clear" w:color="auto" w:fill="cdd4e9"/>
        </w:tblPrEx>
        <w:trPr>
          <w:trHeight w:val="493" w:hRule="atLeast"/>
        </w:trPr>
        <w:tc>
          <w:tcPr>
            <w:tcW w:type="dxa" w:w="27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w:widowControl w:val="0"/>
              <w:spacing w:before="120" w:after="120" w:line="240" w:lineRule="auto"/>
            </w:pPr>
            <w:r>
              <w:rPr>
                <w:rFonts w:ascii="Arial" w:hAnsi="Arial"/>
                <w:shd w:val="nil" w:color="auto" w:fill="auto"/>
                <w:rtl w:val="0"/>
                <w:lang w:val="en-US"/>
              </w:rPr>
              <w:t xml:space="preserve">Mean number of hours of </w:t>
            </w:r>
            <w:r>
              <w:rPr>
                <w:rFonts w:ascii="Arial Unicode MS" w:cs="Arial Unicode MS" w:hAnsi="Arial Unicode MS" w:eastAsia="Arial Unicode MS"/>
                <w:b w:val="0"/>
                <w:bCs w:val="0"/>
                <w:i w:val="0"/>
                <w:iCs w:val="0"/>
                <w:shd w:val="nil" w:color="auto" w:fill="auto"/>
                <w:lang w:val="en-US"/>
              </w:rPr>
              <w:br w:type="textWrapping"/>
            </w:r>
            <w:r>
              <w:rPr>
                <w:rFonts w:ascii="Arial" w:hAnsi="Arial"/>
                <w:shd w:val="nil" w:color="auto" w:fill="auto"/>
                <w:rtl w:val="0"/>
                <w:lang w:val="en-US"/>
              </w:rPr>
              <w:t>sunshine per month</w:t>
            </w:r>
          </w:p>
        </w:tc>
        <w:tc>
          <w:tcPr>
            <w:tcW w:type="dxa" w:w="27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w:widowControl w:val="0"/>
              <w:spacing w:before="120" w:after="120" w:line="240" w:lineRule="auto"/>
              <w:jc w:val="center"/>
            </w:pPr>
            <w:r>
              <w:rPr>
                <w:rFonts w:ascii="Arial" w:hAnsi="Arial"/>
                <w:shd w:val="nil" w:color="auto" w:fill="auto"/>
                <w:rtl w:val="0"/>
                <w:lang w:val="en-US"/>
              </w:rPr>
              <w:t>148.91</w:t>
            </w:r>
          </w:p>
        </w:tc>
        <w:tc>
          <w:tcPr>
            <w:tcW w:type="dxa" w:w="27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w:widowControl w:val="0"/>
              <w:spacing w:before="120" w:after="120" w:line="240" w:lineRule="auto"/>
              <w:jc w:val="center"/>
            </w:pPr>
            <w:r>
              <w:rPr>
                <w:rFonts w:ascii="Arial" w:hAnsi="Arial"/>
                <w:shd w:val="nil" w:color="auto" w:fill="auto"/>
                <w:rtl w:val="0"/>
                <w:lang w:val="en-US"/>
              </w:rPr>
              <w:t>147.00</w:t>
            </w:r>
          </w:p>
        </w:tc>
      </w:tr>
    </w:tbl>
    <w:p>
      <w:pPr>
        <w:pStyle w:val="Body"/>
        <w:widowControl w:val="0"/>
        <w:spacing w:after="0" w:line="240" w:lineRule="auto"/>
        <w:ind w:left="675" w:hanging="675"/>
        <w:rPr>
          <w:rFonts w:ascii="Arial" w:cs="Arial" w:hAnsi="Arial" w:eastAsia="Arial"/>
        </w:rPr>
      </w:pPr>
    </w:p>
    <w:p>
      <w:pPr>
        <w:pStyle w:val="Body"/>
        <w:widowControl w:val="0"/>
        <w:spacing w:before="240" w:after="0" w:line="240" w:lineRule="auto"/>
        <w:ind w:left="1134" w:right="567" w:hanging="567"/>
        <w:rPr>
          <w:rFonts w:ascii="Arial" w:cs="Arial" w:hAnsi="Arial" w:eastAsia="Arial"/>
        </w:rPr>
      </w:pPr>
      <w:r>
        <w:rPr>
          <w:rFonts w:ascii="Arial" w:hAnsi="Arial" w:hint="default"/>
          <w:rtl w:val="0"/>
          <w:lang w:val="en-US"/>
        </w:rPr>
        <w:t>•        </w:t>
      </w:r>
      <w:r>
        <w:rPr>
          <w:rFonts w:ascii="Arial" w:hAnsi="Arial"/>
          <w:rtl w:val="0"/>
          <w:lang w:val="en-US"/>
        </w:rPr>
        <w:t>The scientists used heating to maintain the temperature inside the glasshouses above 18</w:t>
      </w:r>
      <w:r>
        <w:rPr>
          <w:rFonts w:ascii="Arial" w:hAnsi="Arial" w:hint="default"/>
          <w:rtl w:val="0"/>
          <w:lang w:val="en-US"/>
        </w:rPr>
        <w:t> °</w:t>
      </w:r>
      <w:r>
        <w:rPr>
          <w:rFonts w:ascii="Arial" w:hAnsi="Arial"/>
          <w:rtl w:val="0"/>
          <w:lang w:val="en-US"/>
        </w:rPr>
        <w:t xml:space="preserve">C. They opened the windows to keep the temperature below 30 </w:t>
      </w:r>
      <w:r>
        <w:rPr>
          <w:rFonts w:ascii="Arial" w:hAnsi="Arial" w:hint="default"/>
          <w:rtl w:val="0"/>
          <w:lang w:val="en-US"/>
        </w:rPr>
        <w:t>°</w:t>
      </w:r>
      <w:r>
        <w:rPr>
          <w:rFonts w:ascii="Arial" w:hAnsi="Arial"/>
          <w:rtl w:val="0"/>
          <w:lang w:val="it-IT"/>
        </w:rPr>
        <w:t>C.</w:t>
      </w:r>
    </w:p>
    <w:p>
      <w:pPr>
        <w:pStyle w:val="Body"/>
        <w:widowControl w:val="0"/>
        <w:spacing w:before="240" w:after="0" w:line="240" w:lineRule="auto"/>
        <w:ind w:left="1134" w:right="567" w:hanging="567"/>
        <w:rPr>
          <w:rFonts w:ascii="Arial" w:cs="Arial" w:hAnsi="Arial" w:eastAsia="Arial"/>
        </w:rPr>
      </w:pPr>
      <w:r>
        <w:rPr>
          <w:rFonts w:ascii="Arial" w:hAnsi="Arial" w:hint="default"/>
          <w:rtl w:val="0"/>
          <w:lang w:val="en-US"/>
        </w:rPr>
        <w:t>•        </w:t>
      </w:r>
      <w:r>
        <w:rPr>
          <w:rFonts w:ascii="Arial" w:hAnsi="Arial"/>
          <w:rtl w:val="0"/>
          <w:lang w:val="en-US"/>
        </w:rPr>
        <w:t>From 1998 to 2000 they maintained the carbon dioxide concentration between 0.06 % and 0.08 % when the windows were closed and between 0.04 % and 0.05 % when the windows were open.</w:t>
      </w:r>
    </w:p>
    <w:p>
      <w:pPr>
        <w:pStyle w:val="Body"/>
        <w:widowControl w:val="0"/>
        <w:spacing w:before="240" w:after="0" w:line="240" w:lineRule="auto"/>
        <w:ind w:left="1134" w:right="567" w:hanging="567"/>
        <w:rPr>
          <w:rFonts w:ascii="Arial" w:cs="Arial" w:hAnsi="Arial" w:eastAsia="Arial"/>
        </w:rPr>
      </w:pPr>
      <w:r>
        <w:rPr>
          <w:rFonts w:ascii="Arial" w:hAnsi="Arial" w:hint="default"/>
          <w:rtl w:val="0"/>
          <w:lang w:val="en-US"/>
        </w:rPr>
        <w:t>•        </w:t>
      </w:r>
      <w:r>
        <w:rPr>
          <w:rFonts w:ascii="Arial" w:hAnsi="Arial"/>
          <w:rtl w:val="0"/>
          <w:lang w:val="en-US"/>
        </w:rPr>
        <w:t>The carbon dioxide concentration in the air outside the glasshouse was 0.04 %.</w:t>
      </w:r>
    </w:p>
    <w:p>
      <w:pPr>
        <w:pStyle w:val="Body"/>
        <w:widowControl w:val="0"/>
        <w:spacing w:before="240" w:after="0" w:line="240" w:lineRule="auto"/>
        <w:ind w:left="1134" w:right="567" w:hanging="567"/>
        <w:rPr>
          <w:rFonts w:ascii="Arial" w:cs="Arial" w:hAnsi="Arial" w:eastAsia="Arial"/>
        </w:rPr>
      </w:pPr>
      <w:r>
        <w:rPr>
          <w:rFonts w:ascii="Arial" w:hAnsi="Arial"/>
          <w:rtl w:val="0"/>
        </w:rPr>
        <w:t xml:space="preserve">(a) </w:t>
      </w:r>
      <w:r>
        <w:rPr>
          <w:rFonts w:ascii="Arial" w:hAnsi="Arial" w:hint="default"/>
          <w:rtl w:val="0"/>
          <w:lang w:val="en-US"/>
        </w:rPr>
        <w:t>    </w:t>
      </w:r>
      <w:r>
        <w:rPr>
          <w:rFonts w:ascii="Arial" w:hAnsi="Arial"/>
          <w:rtl w:val="0"/>
          <w:lang w:val="en-US"/>
        </w:rPr>
        <w:t>The scientists monitored the number of hours of sunshine per month. Explain why they monitored the number of hours of sunshine.</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(2)</w:t>
      </w:r>
    </w:p>
    <w:p>
      <w:pPr>
        <w:pStyle w:val="Body"/>
        <w:widowControl w:val="0"/>
        <w:spacing w:before="240" w:after="0" w:line="240" w:lineRule="auto"/>
        <w:ind w:left="1134" w:right="567" w:hanging="567"/>
        <w:rPr>
          <w:rFonts w:ascii="Arial" w:cs="Arial" w:hAnsi="Arial" w:eastAsia="Arial"/>
        </w:rPr>
      </w:pPr>
      <w:r>
        <w:rPr>
          <w:rFonts w:ascii="Arial" w:hAnsi="Arial"/>
          <w:rtl w:val="0"/>
        </w:rPr>
        <w:t xml:space="preserve">(b) </w:t>
      </w:r>
      <w:r>
        <w:rPr>
          <w:rFonts w:ascii="Arial" w:hAnsi="Arial" w:hint="default"/>
          <w:rtl w:val="0"/>
          <w:lang w:val="en-US"/>
        </w:rPr>
        <w:t>    </w:t>
      </w:r>
      <w:r>
        <w:rPr>
          <w:rFonts w:ascii="Arial" w:hAnsi="Arial"/>
          <w:rtl w:val="0"/>
          <w:lang w:val="en-US"/>
        </w:rPr>
        <w:t>The temperature, the use of fertiliser and the number of insect pests were controlled during this investigation. Name one other factor which should have been controlled during the investigation. Explain why variation in this factor would affect yield.</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Factor 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Explanation 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(2)</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(Total 4 marks)</w:t>
      </w:r>
    </w:p>
    <w:p>
      <w:pPr>
        <w:pStyle w:val="Body"/>
        <w:widowControl w:val="0"/>
        <w:spacing w:before="450" w:after="45" w:line="240" w:lineRule="auto"/>
        <w:ind w:left="150" w:right="45" w:firstLine="0"/>
        <w:rPr>
          <w:rFonts w:ascii="Arial" w:cs="Arial" w:hAnsi="Arial" w:eastAsia="Arial"/>
          <w:b w:val="1"/>
          <w:bCs w:val="1"/>
          <w:outline w:val="0"/>
          <w:color w:val="000000"/>
          <w:sz w:val="27"/>
          <w:szCs w:val="27"/>
          <w:u w:color="000000"/>
          <w14:textFill>
            <w14:solidFill>
              <w14:srgbClr w14:val="000000"/>
            </w14:solidFill>
          </w14:textFill>
        </w:rPr>
      </w:pPr>
      <w:r>
        <w:rPr>
          <w:rFonts w:ascii="Arial" w:hAnsi="Arial"/>
          <w:b w:val="1"/>
          <w:bCs w:val="1"/>
          <w:outline w:val="0"/>
          <w:color w:val="000000"/>
          <w:sz w:val="27"/>
          <w:szCs w:val="27"/>
          <w:u w:color="000000"/>
          <w:rtl w:val="0"/>
          <w14:textFill>
            <w14:solidFill>
              <w14:srgbClr w14:val="000000"/>
            </w14:solidFill>
          </w14:textFill>
        </w:rPr>
        <w:t>Q3.</w:t>
      </w:r>
    </w:p>
    <w:p>
      <w:pPr>
        <w:pStyle w:val="Body"/>
        <w:widowControl w:val="0"/>
        <w:spacing w:after="0" w:line="240" w:lineRule="auto"/>
        <w:ind w:left="567" w:right="567" w:firstLine="0"/>
        <w:rPr>
          <w:rFonts w:ascii="Arial" w:cs="Arial" w:hAnsi="Arial" w:eastAsia="Arial"/>
        </w:rPr>
      </w:pPr>
      <w:r>
        <w:rPr>
          <w:rFonts w:ascii="Arial" w:hAnsi="Arial"/>
          <w:rtl w:val="0"/>
          <w:lang w:val="en-US"/>
        </w:rPr>
        <w:t>In the activated sludge method of sewage treatment, organic matter in untreated sewage supplies nutrients to bacteria in the treatment tank. These bacteria include decomposers and nitrifying bacteria. The bacteria are eaten by ciliated protoctistans, which are, in turn, eaten by carnivorous protoctistans.</w:t>
      </w:r>
    </w:p>
    <w:p>
      <w:pPr>
        <w:pStyle w:val="Body"/>
        <w:widowControl w:val="0"/>
        <w:spacing w:before="240" w:after="0" w:line="240" w:lineRule="auto"/>
        <w:ind w:left="1701" w:right="567" w:hanging="1134"/>
        <w:rPr>
          <w:rFonts w:ascii="Arial" w:cs="Arial" w:hAnsi="Arial" w:eastAsia="Arial"/>
        </w:rPr>
      </w:pPr>
      <w:r>
        <w:rPr>
          <w:rFonts w:ascii="Arial" w:hAnsi="Arial"/>
          <w:rtl w:val="0"/>
        </w:rPr>
        <w:t>(a)</w:t>
      </w:r>
      <w:r>
        <w:rPr>
          <w:rFonts w:ascii="Arial" w:hAnsi="Arial" w:hint="default"/>
          <w:rtl w:val="0"/>
          <w:lang w:val="en-US"/>
        </w:rPr>
        <w:t xml:space="preserve">     </w:t>
      </w:r>
      <w:r>
        <w:rPr>
          <w:rFonts w:ascii="Arial" w:hAnsi="Arial"/>
          <w:rtl w:val="0"/>
        </w:rPr>
        <w:t>(i)</w:t>
      </w:r>
      <w:r>
        <w:rPr>
          <w:rFonts w:ascii="Arial" w:hAnsi="Arial" w:hint="default"/>
          <w:rtl w:val="0"/>
          <w:lang w:val="en-US"/>
        </w:rPr>
        <w:t xml:space="preserve">      </w:t>
      </w:r>
      <w:r>
        <w:rPr>
          <w:rFonts w:ascii="Arial" w:hAnsi="Arial"/>
          <w:rtl w:val="0"/>
          <w:lang w:val="en-US"/>
        </w:rPr>
        <w:t>Explain the roles of the decomposers and the nitrifying bacteria in converting nitrogen in organic compounds in the sewage into a soluble, inorganic form.</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(3)</w:t>
      </w:r>
    </w:p>
    <w:p>
      <w:pPr>
        <w:pStyle w:val="Body"/>
        <w:widowControl w:val="0"/>
        <w:spacing w:before="240" w:after="0" w:line="240" w:lineRule="auto"/>
        <w:ind w:left="1701" w:right="567" w:hanging="567"/>
        <w:rPr>
          <w:rFonts w:ascii="Arial" w:cs="Arial" w:hAnsi="Arial" w:eastAsia="Arial"/>
        </w:rPr>
      </w:pPr>
      <w:r>
        <w:rPr>
          <w:rFonts w:ascii="Arial" w:hAnsi="Arial"/>
          <w:rtl w:val="0"/>
        </w:rPr>
        <w:t>(ii)</w:t>
      </w:r>
      <w:r>
        <w:rPr>
          <w:rFonts w:ascii="Arial" w:hAnsi="Arial" w:hint="default"/>
          <w:rtl w:val="0"/>
          <w:lang w:val="en-US"/>
        </w:rPr>
        <w:t xml:space="preserve">     </w:t>
      </w:r>
      <w:r>
        <w:rPr>
          <w:rFonts w:ascii="Arial" w:hAnsi="Arial"/>
          <w:rtl w:val="0"/>
          <w:lang w:val="en-US"/>
        </w:rPr>
        <w:t>Nitrifying bacteria are one kind of bacteria that are important in the nitrogen cycle; nitrogen-fixing bacteria are another kind. Describe the part played by nitrogen-fixing bacteria in the nitrogen cycle.</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(2)</w:t>
      </w:r>
    </w:p>
    <w:p>
      <w:pPr>
        <w:pStyle w:val="Body"/>
        <w:widowControl w:val="0"/>
        <w:spacing w:before="240" w:after="0" w:line="240" w:lineRule="auto"/>
        <w:ind w:left="1134" w:right="567" w:hanging="567"/>
        <w:rPr>
          <w:rFonts w:ascii="Arial" w:cs="Arial" w:hAnsi="Arial" w:eastAsia="Arial"/>
        </w:rPr>
      </w:pPr>
      <w:r>
        <w:rPr>
          <w:rFonts w:ascii="Arial" w:hAnsi="Arial"/>
          <w:rtl w:val="0"/>
        </w:rPr>
        <w:t>(b)</w:t>
      </w:r>
      <w:r>
        <w:rPr>
          <w:rFonts w:ascii="Arial" w:hAnsi="Arial" w:hint="default"/>
          <w:rtl w:val="0"/>
          <w:lang w:val="en-US"/>
        </w:rPr>
        <w:t xml:space="preserve">     </w:t>
      </w:r>
      <w:r>
        <w:rPr>
          <w:rFonts w:ascii="Arial" w:hAnsi="Arial"/>
          <w:rtl w:val="0"/>
          <w:lang w:val="en-US"/>
        </w:rPr>
        <w:t>The organic matter in untreated sewage consists of small particles, which are suspended in water. Activated sludge consists of solid lumps (flocs) of organic matter and bacteria. When the two are mixed in the treatment tank, bacteria from the flocs become dispersed in the water and feed on the suspended organic matter, converting it to flocs. Different types of ciliated protoctistans feed on the bacteria.</w:t>
      </w:r>
    </w:p>
    <w:p>
      <w:pPr>
        <w:pStyle w:val="Body"/>
        <w:widowControl w:val="0"/>
        <w:spacing w:before="240" w:after="0" w:line="240" w:lineRule="auto"/>
        <w:ind w:left="1701" w:right="567" w:hanging="567"/>
        <w:rPr>
          <w:rFonts w:ascii="Arial" w:cs="Arial" w:hAnsi="Arial" w:eastAsia="Arial"/>
        </w:rPr>
      </w:pPr>
      <w:r>
        <w:rPr>
          <w:rFonts w:ascii="Arial" w:hAnsi="Arial" w:hint="default"/>
          <w:rtl w:val="0"/>
          <w:lang w:val="en-US"/>
        </w:rPr>
        <w:t xml:space="preserve">•        </w:t>
      </w:r>
      <w:r>
        <w:rPr>
          <w:rFonts w:ascii="Arial" w:hAnsi="Arial"/>
          <w:rtl w:val="0"/>
          <w:lang w:val="en-US"/>
        </w:rPr>
        <w:t>Free-swimming protoctistans are able to move throughout the tank.</w:t>
      </w:r>
    </w:p>
    <w:p>
      <w:pPr>
        <w:pStyle w:val="Body"/>
        <w:widowControl w:val="0"/>
        <w:spacing w:before="240" w:after="0" w:line="240" w:lineRule="auto"/>
        <w:ind w:left="1701" w:right="567" w:hanging="567"/>
        <w:rPr>
          <w:rFonts w:ascii="Arial" w:cs="Arial" w:hAnsi="Arial" w:eastAsia="Arial"/>
        </w:rPr>
      </w:pPr>
      <w:r>
        <w:rPr>
          <w:rFonts w:ascii="Arial" w:hAnsi="Arial" w:hint="default"/>
          <w:rtl w:val="0"/>
          <w:lang w:val="en-US"/>
        </w:rPr>
        <w:t>•</w:t>
      </w:r>
      <w:r>
        <w:rPr>
          <w:rFonts w:ascii="Times New Roman" w:hAnsi="Times New Roman" w:hint="default"/>
          <w:rtl w:val="0"/>
          <w:lang w:val="en-US"/>
        </w:rPr>
        <w:t xml:space="preserve">        </w:t>
      </w:r>
      <w:r>
        <w:rPr>
          <w:rFonts w:ascii="Arial" w:hAnsi="Arial"/>
          <w:rtl w:val="0"/>
          <w:lang w:val="en-US"/>
        </w:rPr>
        <w:t>Crawling protoctistans can only move over the surface of the flocs.</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The diagram shows the change in the nature of the organic matter in the treatment tank and the changes in the numbers of the different types of organisms present.</w:t>
      </w:r>
    </w:p>
    <w:p>
      <w:pPr>
        <w:pStyle w:val="Body"/>
        <w:widowControl w:val="0"/>
        <w:spacing w:before="240" w:after="0" w:line="240" w:lineRule="auto"/>
        <w:ind w:left="1701" w:right="567" w:hanging="567"/>
        <w:rPr>
          <w:rFonts w:ascii="Arial" w:cs="Arial" w:hAnsi="Arial" w:eastAsia="Arial"/>
        </w:rPr>
      </w:pPr>
      <w:r>
        <w:rPr>
          <w:rFonts w:ascii="Arial" w:cs="Arial" w:hAnsi="Arial" w:eastAsia="Arial"/>
        </w:rPr>
        <w:drawing xmlns:a="http://schemas.openxmlformats.org/drawingml/2006/main">
          <wp:inline distT="0" distB="0" distL="0" distR="0">
            <wp:extent cx="4572000" cy="5553075"/>
            <wp:effectExtent l="0" t="0" r="0" b="0"/>
            <wp:docPr id="1073741826" name="officeArt object" descr="Picture 2"/>
            <wp:cNvGraphicFramePr/>
            <a:graphic xmlns:a="http://schemas.openxmlformats.org/drawingml/2006/main">
              <a:graphicData uri="http://schemas.openxmlformats.org/drawingml/2006/picture">
                <pic:pic xmlns:pic="http://schemas.openxmlformats.org/drawingml/2006/picture">
                  <pic:nvPicPr>
                    <pic:cNvPr id="1073741826" name="Picture 2" descr="Picture 2"/>
                    <pic:cNvPicPr>
                      <a:picLocks noChangeAspect="1"/>
                    </pic:cNvPicPr>
                  </pic:nvPicPr>
                  <pic:blipFill>
                    <a:blip r:embed="rId5">
                      <a:extLst/>
                    </a:blip>
                    <a:stretch>
                      <a:fillRect/>
                    </a:stretch>
                  </pic:blipFill>
                  <pic:spPr>
                    <a:xfrm>
                      <a:off x="0" y="0"/>
                      <a:ext cx="4572000" cy="5553075"/>
                    </a:xfrm>
                    <a:prstGeom prst="rect">
                      <a:avLst/>
                    </a:prstGeom>
                    <a:ln w="12700" cap="flat">
                      <a:noFill/>
                      <a:miter lim="400000"/>
                    </a:ln>
                    <a:effectLst/>
                  </pic:spPr>
                </pic:pic>
              </a:graphicData>
            </a:graphic>
          </wp:inline>
        </w:drawing>
      </w:r>
      <w:r>
        <w:rPr>
          <w:rFonts w:ascii="Arial" w:hAnsi="Arial" w:hint="default"/>
          <w:rtl w:val="0"/>
          <w:lang w:val="en-US"/>
        </w:rPr>
        <w:t> </w:t>
      </w:r>
    </w:p>
    <w:p>
      <w:pPr>
        <w:pStyle w:val="Body"/>
        <w:widowControl w:val="0"/>
        <w:spacing w:before="240" w:after="0" w:line="240" w:lineRule="auto"/>
        <w:ind w:left="1701" w:right="567" w:hanging="567"/>
        <w:rPr>
          <w:rFonts w:ascii="Arial" w:cs="Arial" w:hAnsi="Arial" w:eastAsia="Arial"/>
        </w:rPr>
      </w:pPr>
      <w:r>
        <w:rPr>
          <w:rFonts w:ascii="Arial" w:hAnsi="Arial"/>
          <w:rtl w:val="0"/>
        </w:rPr>
        <w:t>(i)</w:t>
      </w:r>
      <w:r>
        <w:rPr>
          <w:rFonts w:ascii="Arial" w:hAnsi="Arial" w:hint="default"/>
          <w:rtl w:val="0"/>
          <w:lang w:val="en-US"/>
        </w:rPr>
        <w:t xml:space="preserve">      </w:t>
      </w:r>
      <w:r>
        <w:rPr>
          <w:rFonts w:ascii="Arial" w:hAnsi="Arial"/>
          <w:rtl w:val="0"/>
          <w:lang w:val="en-US"/>
        </w:rPr>
        <w:t>Explain the changes in the numbers of dispersed bacteria and the numbers of free-swimming protoctistans.</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(3)</w:t>
      </w:r>
    </w:p>
    <w:p>
      <w:pPr>
        <w:pStyle w:val="Body"/>
        <w:widowControl w:val="0"/>
        <w:spacing w:before="240" w:after="0" w:line="240" w:lineRule="auto"/>
        <w:ind w:left="1701" w:right="567" w:hanging="567"/>
        <w:rPr>
          <w:rFonts w:ascii="Arial" w:cs="Arial" w:hAnsi="Arial" w:eastAsia="Arial"/>
        </w:rPr>
      </w:pPr>
      <w:r>
        <w:rPr>
          <w:rFonts w:ascii="Arial" w:hAnsi="Arial"/>
          <w:rtl w:val="0"/>
        </w:rPr>
        <w:t>(ii)</w:t>
      </w:r>
      <w:r>
        <w:rPr>
          <w:rFonts w:ascii="Arial" w:hAnsi="Arial" w:hint="default"/>
          <w:rtl w:val="0"/>
          <w:lang w:val="en-US"/>
        </w:rPr>
        <w:t xml:space="preserve">     </w:t>
      </w:r>
      <w:r>
        <w:rPr>
          <w:rFonts w:ascii="Arial" w:hAnsi="Arial"/>
          <w:rtl w:val="0"/>
          <w:lang w:val="en-US"/>
        </w:rPr>
        <w:t>Explain how the changes that occur in the treatment tank illustrate the process of succession.</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(4)</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lang w:val="en-US"/>
        </w:rPr>
        <w:t>(Total 12 marks)</w:t>
      </w:r>
    </w:p>
    <w:p>
      <w:pPr>
        <w:pStyle w:val="Body"/>
        <w:widowControl w:val="0"/>
        <w:spacing w:before="450" w:after="45" w:line="240" w:lineRule="auto"/>
        <w:ind w:left="150" w:right="45" w:firstLine="0"/>
        <w:rPr>
          <w:rFonts w:ascii="Arial" w:cs="Arial" w:hAnsi="Arial" w:eastAsia="Arial"/>
          <w:b w:val="1"/>
          <w:bCs w:val="1"/>
          <w:outline w:val="0"/>
          <w:color w:val="000000"/>
          <w:sz w:val="27"/>
          <w:szCs w:val="27"/>
          <w:u w:color="000000"/>
          <w14:textFill>
            <w14:solidFill>
              <w14:srgbClr w14:val="000000"/>
            </w14:solidFill>
          </w14:textFill>
        </w:rPr>
      </w:pPr>
      <w:r>
        <w:rPr>
          <w:rFonts w:ascii="Arial" w:hAnsi="Arial"/>
          <w:b w:val="1"/>
          <w:bCs w:val="1"/>
          <w:outline w:val="0"/>
          <w:color w:val="000000"/>
          <w:sz w:val="27"/>
          <w:szCs w:val="27"/>
          <w:u w:color="000000"/>
          <w:rtl w:val="0"/>
          <w:lang w:val="it-IT"/>
          <w14:textFill>
            <w14:solidFill>
              <w14:srgbClr w14:val="000000"/>
            </w14:solidFill>
          </w14:textFill>
        </w:rPr>
        <w:t>Q4.</w:t>
      </w:r>
    </w:p>
    <w:p>
      <w:pPr>
        <w:pStyle w:val="Body"/>
        <w:widowControl w:val="0"/>
        <w:spacing w:after="0" w:line="240" w:lineRule="auto"/>
        <w:ind w:left="567" w:right="567" w:firstLine="0"/>
        <w:rPr>
          <w:rFonts w:ascii="Arial" w:cs="Arial" w:hAnsi="Arial" w:eastAsia="Arial"/>
        </w:rPr>
      </w:pPr>
      <w:r>
        <w:rPr>
          <w:rFonts w:ascii="Arial" w:hAnsi="Arial"/>
          <w:rtl w:val="0"/>
          <w:lang w:val="en-US"/>
        </w:rPr>
        <w:t>Chloroplasts contain chlorophyll a and chlorophyll b. Scientists found tobacco plants with a mutation that caused them to make more chlorophyll b than normal tobacco plants. They investigated the effect of this mutation on the rate of photosynthesis.</w:t>
      </w:r>
    </w:p>
    <w:p>
      <w:pPr>
        <w:pStyle w:val="Body"/>
        <w:widowControl w:val="0"/>
        <w:spacing w:before="240" w:after="0" w:line="240" w:lineRule="auto"/>
        <w:ind w:left="567" w:right="567" w:firstLine="0"/>
        <w:rPr>
          <w:rFonts w:ascii="Arial" w:cs="Arial" w:hAnsi="Arial" w:eastAsia="Arial"/>
        </w:rPr>
      </w:pPr>
      <w:r>
        <w:rPr>
          <w:rFonts w:ascii="Arial" w:hAnsi="Arial"/>
          <w:rtl w:val="0"/>
          <w:lang w:val="en-US"/>
        </w:rPr>
        <w:t>The scientists carried out the following investigation.</w:t>
      </w:r>
    </w:p>
    <w:p>
      <w:pPr>
        <w:pStyle w:val="Body"/>
        <w:widowControl w:val="0"/>
        <w:spacing w:before="240" w:after="0" w:line="240" w:lineRule="auto"/>
        <w:ind w:left="1134" w:right="567" w:hanging="567"/>
        <w:rPr>
          <w:rFonts w:ascii="Arial" w:cs="Arial" w:hAnsi="Arial" w:eastAsia="Arial"/>
        </w:rPr>
      </w:pPr>
      <w:r>
        <w:rPr>
          <w:rFonts w:ascii="Arial" w:hAnsi="Arial" w:hint="default"/>
          <w:rtl w:val="0"/>
          <w:lang w:val="en-US"/>
        </w:rPr>
        <w:t>•        </w:t>
      </w:r>
      <w:r>
        <w:rPr>
          <w:rFonts w:ascii="Arial" w:hAnsi="Arial"/>
          <w:rtl w:val="0"/>
          <w:lang w:val="en-US"/>
        </w:rPr>
        <w:t>They grew normal and mutant tobacco plants. They grew some of each in low light intensity and grew others in high light intensity.</w:t>
      </w:r>
    </w:p>
    <w:p>
      <w:pPr>
        <w:pStyle w:val="Body"/>
        <w:widowControl w:val="0"/>
        <w:spacing w:after="0" w:line="240" w:lineRule="auto"/>
        <w:ind w:left="1134" w:right="567" w:hanging="567"/>
        <w:rPr>
          <w:rFonts w:ascii="Arial" w:cs="Arial" w:hAnsi="Arial" w:eastAsia="Arial"/>
        </w:rPr>
      </w:pPr>
      <w:r>
        <w:rPr>
          <w:rFonts w:ascii="Arial" w:hAnsi="Arial" w:hint="default"/>
          <w:rtl w:val="0"/>
          <w:lang w:val="en-US"/>
        </w:rPr>
        <w:t>•        </w:t>
      </w:r>
      <w:r>
        <w:rPr>
          <w:rFonts w:ascii="Arial" w:hAnsi="Arial"/>
          <w:rtl w:val="0"/>
          <w:lang w:val="en-US"/>
        </w:rPr>
        <w:t>They isolated samples of chloroplasts from mature plants of both types.</w:t>
      </w:r>
    </w:p>
    <w:p>
      <w:pPr>
        <w:pStyle w:val="Body"/>
        <w:widowControl w:val="0"/>
        <w:spacing w:after="0" w:line="240" w:lineRule="auto"/>
        <w:ind w:left="1134" w:right="567" w:hanging="567"/>
        <w:rPr>
          <w:rFonts w:ascii="Arial" w:cs="Arial" w:hAnsi="Arial" w:eastAsia="Arial"/>
        </w:rPr>
      </w:pPr>
      <w:r>
        <w:rPr>
          <w:rFonts w:ascii="Arial" w:hAnsi="Arial" w:hint="default"/>
          <w:rtl w:val="0"/>
          <w:lang w:val="en-US"/>
        </w:rPr>
        <w:t>•        </w:t>
      </w:r>
      <w:r>
        <w:rPr>
          <w:rFonts w:ascii="Arial" w:hAnsi="Arial"/>
          <w:rtl w:val="0"/>
          <w:lang w:val="en-US"/>
        </w:rPr>
        <w:t>Finally, they measured oxygen production by the chloroplasts they had isolated from the plants.</w:t>
      </w:r>
    </w:p>
    <w:p>
      <w:pPr>
        <w:pStyle w:val="Body"/>
        <w:widowControl w:val="0"/>
        <w:spacing w:before="240" w:after="0" w:line="240" w:lineRule="auto"/>
        <w:ind w:left="567" w:right="567" w:firstLine="0"/>
        <w:rPr>
          <w:rFonts w:ascii="Arial" w:cs="Arial" w:hAnsi="Arial" w:eastAsia="Arial"/>
        </w:rPr>
      </w:pPr>
      <w:r>
        <w:rPr>
          <w:rFonts w:ascii="Arial" w:hAnsi="Arial"/>
          <w:rtl w:val="0"/>
          <w:lang w:val="en-US"/>
        </w:rPr>
        <w:t>The figure below shows the scientists</w:t>
      </w:r>
      <w:r>
        <w:rPr>
          <w:rFonts w:ascii="Arial" w:hAnsi="Arial" w:hint="default"/>
          <w:rtl w:val="0"/>
          <w:lang w:val="en-US"/>
        </w:rPr>
        <w:t>’</w:t>
      </w:r>
      <w:r>
        <w:rPr>
          <w:rFonts w:ascii="Arial" w:hAnsi="Arial"/>
          <w:rtl w:val="0"/>
          <w:lang w:val="en-US"/>
        </w:rPr>
        <w:t xml:space="preserve"> results.</w:t>
      </w:r>
    </w:p>
    <w:p>
      <w:pPr>
        <w:pStyle w:val="Body"/>
        <w:widowControl w:val="0"/>
        <w:spacing w:before="240" w:after="0" w:line="240" w:lineRule="auto"/>
        <w:jc w:val="center"/>
        <w:rPr>
          <w:rFonts w:ascii="Arial" w:cs="Arial" w:hAnsi="Arial" w:eastAsia="Arial"/>
          <w:sz w:val="20"/>
          <w:szCs w:val="20"/>
          <w:vertAlign w:val="superscript"/>
        </w:rPr>
      </w:pPr>
      <w:r>
        <w:rPr>
          <w:rFonts w:ascii="Arial" w:hAnsi="Arial" w:hint="default"/>
          <w:rtl w:val="0"/>
          <w:lang w:val="en-US"/>
        </w:rPr>
        <w:t> </w:t>
      </w:r>
      <w:r>
        <w:rPr>
          <w:rFonts w:ascii="Arial" w:cs="Arial" w:hAnsi="Arial" w:eastAsia="Arial"/>
        </w:rPr>
        <w:drawing xmlns:a="http://schemas.openxmlformats.org/drawingml/2006/main">
          <wp:inline distT="0" distB="0" distL="0" distR="0">
            <wp:extent cx="5695950" cy="2133600"/>
            <wp:effectExtent l="0" t="0" r="0" b="0"/>
            <wp:docPr id="1073741827" name="officeArt object" descr="Picture 3"/>
            <wp:cNvGraphicFramePr/>
            <a:graphic xmlns:a="http://schemas.openxmlformats.org/drawingml/2006/main">
              <a:graphicData uri="http://schemas.openxmlformats.org/drawingml/2006/picture">
                <pic:pic xmlns:pic="http://schemas.openxmlformats.org/drawingml/2006/picture">
                  <pic:nvPicPr>
                    <pic:cNvPr id="1073741827" name="Picture 3" descr="Picture 3"/>
                    <pic:cNvPicPr>
                      <a:picLocks noChangeAspect="1"/>
                    </pic:cNvPicPr>
                  </pic:nvPicPr>
                  <pic:blipFill>
                    <a:blip r:embed="rId6">
                      <a:extLst/>
                    </a:blip>
                    <a:stretch>
                      <a:fillRect/>
                    </a:stretch>
                  </pic:blipFill>
                  <pic:spPr>
                    <a:xfrm>
                      <a:off x="0" y="0"/>
                      <a:ext cx="5695950" cy="2133600"/>
                    </a:xfrm>
                    <a:prstGeom prst="rect">
                      <a:avLst/>
                    </a:prstGeom>
                    <a:ln w="12700" cap="flat">
                      <a:noFill/>
                      <a:miter lim="400000"/>
                    </a:ln>
                    <a:effectLst/>
                  </pic:spPr>
                </pic:pic>
              </a:graphicData>
            </a:graphic>
          </wp:inline>
        </w:drawing>
      </w:r>
      <w:r>
        <w:rPr>
          <w:rFonts w:ascii="Arial Unicode MS" w:cs="Arial Unicode MS" w:hAnsi="Arial Unicode MS" w:eastAsia="Arial Unicode MS"/>
          <w:b w:val="0"/>
          <w:bCs w:val="0"/>
          <w:i w:val="0"/>
          <w:iCs w:val="0"/>
        </w:rPr>
        <w:br w:type="textWrapping"/>
      </w:r>
      <w:r>
        <w:rPr>
          <w:rFonts w:ascii="Arial" w:hAnsi="Arial"/>
          <w:rtl w:val="0"/>
          <w:lang w:val="en-US"/>
        </w:rPr>
        <w:t xml:space="preserve">Light intensity / </w:t>
      </w:r>
      <w:r>
        <w:rPr>
          <w:rFonts w:ascii="Arial" w:hAnsi="Arial" w:hint="default"/>
          <w:rtl w:val="0"/>
          <w:lang w:val="en-US"/>
        </w:rPr>
        <w:t>μ</w:t>
      </w:r>
      <w:r>
        <w:rPr>
          <w:rFonts w:ascii="Arial" w:hAnsi="Arial"/>
          <w:rtl w:val="0"/>
          <w:lang w:val="en-US"/>
        </w:rPr>
        <w:t>mol photons m</w:t>
      </w:r>
      <w:r>
        <w:rPr>
          <w:rFonts w:ascii="Arial" w:hAnsi="Arial"/>
          <w:sz w:val="20"/>
          <w:szCs w:val="20"/>
          <w:vertAlign w:val="superscript"/>
          <w:rtl w:val="0"/>
        </w:rPr>
        <w:t>-2</w:t>
      </w:r>
      <w:r>
        <w:rPr>
          <w:rFonts w:ascii="Arial" w:hAnsi="Arial"/>
          <w:rtl w:val="0"/>
        </w:rPr>
        <w:t>s</w:t>
      </w:r>
      <w:r>
        <w:rPr>
          <w:rFonts w:ascii="Arial" w:hAnsi="Arial"/>
          <w:sz w:val="20"/>
          <w:szCs w:val="20"/>
          <w:vertAlign w:val="superscript"/>
          <w:rtl w:val="0"/>
        </w:rPr>
        <w:t>-1</w:t>
      </w:r>
    </w:p>
    <w:p>
      <w:pPr>
        <w:pStyle w:val="Body"/>
        <w:widowControl w:val="0"/>
        <w:spacing w:before="240" w:after="0" w:line="240" w:lineRule="auto"/>
        <w:ind w:left="1134" w:right="567" w:hanging="567"/>
        <w:rPr>
          <w:rFonts w:ascii="Arial" w:cs="Arial" w:hAnsi="Arial" w:eastAsia="Arial"/>
        </w:rPr>
      </w:pPr>
      <w:r>
        <w:rPr>
          <w:rFonts w:ascii="Arial" w:hAnsi="Arial"/>
          <w:rtl w:val="0"/>
        </w:rPr>
        <w:t>(a)</w:t>
      </w:r>
      <w:r>
        <w:rPr>
          <w:rFonts w:ascii="Arial" w:hAnsi="Arial" w:hint="default"/>
          <w:rtl w:val="0"/>
          <w:lang w:val="en-US"/>
        </w:rPr>
        <w:t xml:space="preserve">     </w:t>
      </w:r>
      <w:r>
        <w:rPr>
          <w:rFonts w:ascii="Arial" w:hAnsi="Arial"/>
          <w:rtl w:val="0"/>
          <w:lang w:val="en-US"/>
        </w:rPr>
        <w:t>Explain why the scientists measured the rate of production of oxygen in this investigation.</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(2)</w:t>
      </w:r>
    </w:p>
    <w:p>
      <w:pPr>
        <w:pStyle w:val="Body"/>
        <w:widowControl w:val="0"/>
        <w:spacing w:before="240" w:after="0" w:line="240" w:lineRule="auto"/>
        <w:ind w:left="567" w:right="567" w:firstLine="0"/>
        <w:rPr>
          <w:rFonts w:ascii="Arial" w:cs="Arial" w:hAnsi="Arial" w:eastAsia="Arial"/>
        </w:rPr>
      </w:pPr>
      <w:r>
        <w:rPr>
          <w:rFonts w:ascii="Arial" w:hAnsi="Arial"/>
          <w:rtl w:val="0"/>
          <w:lang w:val="en-US"/>
        </w:rPr>
        <w:t>In each trial, the scientists collected oxygen for 15 minutes.</w:t>
      </w:r>
    </w:p>
    <w:p>
      <w:pPr>
        <w:pStyle w:val="Body"/>
        <w:widowControl w:val="0"/>
        <w:spacing w:before="240" w:after="0" w:line="240" w:lineRule="auto"/>
        <w:ind w:left="1134" w:right="567" w:hanging="567"/>
        <w:rPr>
          <w:rFonts w:ascii="Arial" w:cs="Arial" w:hAnsi="Arial" w:eastAsia="Arial"/>
        </w:rPr>
      </w:pPr>
      <w:r>
        <w:rPr>
          <w:rFonts w:ascii="Arial" w:hAnsi="Arial"/>
          <w:rtl w:val="0"/>
        </w:rPr>
        <w:t>(b)</w:t>
      </w:r>
      <w:r>
        <w:rPr>
          <w:rFonts w:ascii="Arial" w:hAnsi="Arial" w:hint="default"/>
          <w:rtl w:val="0"/>
          <w:lang w:val="en-US"/>
        </w:rPr>
        <w:t xml:space="preserve">     </w:t>
      </w:r>
      <w:r>
        <w:rPr>
          <w:rFonts w:ascii="Arial" w:hAnsi="Arial"/>
          <w:rtl w:val="0"/>
          <w:lang w:val="en-US"/>
        </w:rPr>
        <w:t xml:space="preserve">Calculate the difference in the oxygen produced by the chloroplasts from mutant plants grown in low and high light intensities at a light intensity of 500 </w:t>
      </w:r>
      <w:r>
        <w:rPr>
          <w:rFonts w:ascii="Arial" w:hAnsi="Arial" w:hint="default"/>
          <w:rtl w:val="0"/>
          <w:lang w:val="en-US"/>
        </w:rPr>
        <w:t>μ</w:t>
      </w:r>
      <w:r>
        <w:rPr>
          <w:rFonts w:ascii="Arial" w:hAnsi="Arial"/>
          <w:rtl w:val="0"/>
          <w:lang w:val="en-US"/>
        </w:rPr>
        <w:t>mol photons m</w:t>
      </w:r>
      <w:r>
        <w:rPr>
          <w:rFonts w:ascii="Arial" w:hAnsi="Arial" w:hint="default"/>
          <w:sz w:val="20"/>
          <w:szCs w:val="20"/>
          <w:vertAlign w:val="superscript"/>
          <w:rtl w:val="0"/>
          <w:lang w:val="en-US"/>
        </w:rPr>
        <w:t>–</w:t>
      </w:r>
      <w:r>
        <w:rPr>
          <w:rFonts w:ascii="Arial" w:hAnsi="Arial"/>
          <w:sz w:val="20"/>
          <w:szCs w:val="20"/>
          <w:vertAlign w:val="superscript"/>
          <w:rtl w:val="0"/>
        </w:rPr>
        <w:t>2</w:t>
      </w:r>
      <w:r>
        <w:rPr>
          <w:rFonts w:ascii="Arial" w:hAnsi="Arial"/>
          <w:rtl w:val="0"/>
        </w:rPr>
        <w:t xml:space="preserve"> s</w:t>
      </w:r>
      <w:r>
        <w:rPr>
          <w:rFonts w:ascii="Arial" w:hAnsi="Arial" w:hint="default"/>
          <w:sz w:val="20"/>
          <w:szCs w:val="20"/>
          <w:vertAlign w:val="superscript"/>
          <w:rtl w:val="0"/>
          <w:lang w:val="en-US"/>
        </w:rPr>
        <w:t>–</w:t>
      </w:r>
      <w:r>
        <w:rPr>
          <w:rFonts w:ascii="Arial" w:hAnsi="Arial"/>
          <w:sz w:val="20"/>
          <w:szCs w:val="20"/>
          <w:vertAlign w:val="superscript"/>
          <w:rtl w:val="0"/>
        </w:rPr>
        <w:t>1</w:t>
      </w:r>
      <w:r>
        <w:rPr>
          <w:rFonts w:ascii="Arial" w:hAnsi="Arial"/>
          <w:rtl w:val="0"/>
        </w:rPr>
        <w:t>.</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Show your working.</w:t>
      </w:r>
    </w:p>
    <w:p>
      <w:pPr>
        <w:pStyle w:val="Body"/>
        <w:widowControl w:val="0"/>
        <w:spacing w:before="240" w:after="0" w:line="240" w:lineRule="auto"/>
        <w:ind w:left="1134" w:right="567" w:firstLine="0"/>
        <w:rPr>
          <w:rFonts w:ascii="Arial" w:cs="Arial" w:hAnsi="Arial" w:eastAsia="Arial"/>
        </w:rPr>
      </w:pPr>
      <w:r>
        <w:rPr>
          <w:rFonts w:ascii="Arial" w:hAnsi="Arial" w:hint="default"/>
          <w:rtl w:val="0"/>
          <w:lang w:val="en-US"/>
        </w:rPr>
        <w:t> </w:t>
      </w:r>
    </w:p>
    <w:p>
      <w:pPr>
        <w:pStyle w:val="Body"/>
        <w:widowControl w:val="0"/>
        <w:spacing w:before="240" w:after="0" w:line="240" w:lineRule="auto"/>
        <w:ind w:left="1134" w:right="567" w:firstLine="0"/>
        <w:rPr>
          <w:rFonts w:ascii="Arial" w:cs="Arial" w:hAnsi="Arial" w:eastAsia="Arial"/>
        </w:rPr>
      </w:pPr>
      <w:r>
        <w:rPr>
          <w:rFonts w:ascii="Arial" w:hAnsi="Arial" w:hint="default"/>
          <w:rtl w:val="0"/>
          <w:lang w:val="en-US"/>
        </w:rPr>
        <w:t> </w:t>
      </w:r>
    </w:p>
    <w:p>
      <w:pPr>
        <w:pStyle w:val="Body"/>
        <w:widowControl w:val="0"/>
        <w:spacing w:before="240" w:after="0" w:line="240" w:lineRule="auto"/>
        <w:ind w:left="1134" w:right="567" w:firstLine="0"/>
        <w:rPr>
          <w:rFonts w:ascii="Arial" w:cs="Arial" w:hAnsi="Arial" w:eastAsia="Arial"/>
        </w:rPr>
      </w:pPr>
      <w:r>
        <w:rPr>
          <w:rFonts w:ascii="Arial" w:hAnsi="Arial" w:hint="default"/>
          <w:rtl w:val="0"/>
          <w:lang w:val="en-US"/>
        </w:rPr>
        <w:t> </w:t>
      </w:r>
    </w:p>
    <w:p>
      <w:pPr>
        <w:pStyle w:val="Body"/>
        <w:widowControl w:val="0"/>
        <w:spacing w:before="240" w:after="0" w:line="240" w:lineRule="auto"/>
        <w:ind w:left="1134" w:right="567" w:firstLine="0"/>
        <w:rPr>
          <w:rFonts w:ascii="Arial" w:cs="Arial" w:hAnsi="Arial" w:eastAsia="Arial"/>
        </w:rPr>
      </w:pPr>
      <w:r>
        <w:rPr>
          <w:rFonts w:ascii="Arial" w:hAnsi="Arial" w:hint="default"/>
          <w:rtl w:val="0"/>
          <w:lang w:val="en-US"/>
        </w:rPr>
        <w:t> </w:t>
      </w:r>
    </w:p>
    <w:p>
      <w:pPr>
        <w:pStyle w:val="Body"/>
        <w:widowControl w:val="0"/>
        <w:spacing w:before="240" w:after="0" w:line="240" w:lineRule="auto"/>
        <w:ind w:right="567"/>
        <w:jc w:val="right"/>
        <w:rPr>
          <w:rFonts w:ascii="Arial" w:cs="Arial" w:hAnsi="Arial" w:eastAsia="Arial"/>
        </w:rPr>
      </w:pPr>
      <w:r>
        <w:rPr>
          <w:rFonts w:ascii="Arial" w:hAnsi="Arial"/>
          <w:rtl w:val="0"/>
          <w:lang w:val="en-US"/>
        </w:rPr>
        <w:t xml:space="preserve">Difference ____________________ </w:t>
      </w:r>
      <w:r>
        <w:rPr>
          <w:rFonts w:ascii="Arial" w:hAnsi="Arial" w:hint="default"/>
          <w:rtl w:val="0"/>
          <w:lang w:val="en-US"/>
        </w:rPr>
        <w:t>μ</w:t>
      </w:r>
      <w:r>
        <w:rPr>
          <w:rFonts w:ascii="Arial" w:hAnsi="Arial"/>
          <w:rtl w:val="0"/>
          <w:lang w:val="it-IT"/>
        </w:rPr>
        <w:t>mol O</w:t>
      </w:r>
      <w:r>
        <w:rPr>
          <w:rFonts w:ascii="Arial" w:hAnsi="Arial"/>
          <w:sz w:val="20"/>
          <w:szCs w:val="20"/>
          <w:vertAlign w:val="subscript"/>
          <w:rtl w:val="0"/>
        </w:rPr>
        <w:t>2</w:t>
      </w:r>
      <w:r>
        <w:rPr>
          <w:rFonts w:ascii="Arial" w:hAnsi="Arial"/>
          <w:rtl w:val="0"/>
        </w:rPr>
        <w:t xml:space="preserve"> mg</w:t>
      </w:r>
      <w:r>
        <w:rPr>
          <w:rFonts w:ascii="Arial" w:hAnsi="Arial" w:hint="default"/>
          <w:sz w:val="20"/>
          <w:szCs w:val="20"/>
          <w:vertAlign w:val="superscript"/>
          <w:rtl w:val="0"/>
          <w:lang w:val="en-US"/>
        </w:rPr>
        <w:t>–</w:t>
      </w:r>
      <w:r>
        <w:rPr>
          <w:rFonts w:ascii="Arial" w:hAnsi="Arial"/>
          <w:sz w:val="20"/>
          <w:szCs w:val="20"/>
          <w:vertAlign w:val="superscript"/>
          <w:rtl w:val="0"/>
        </w:rPr>
        <w:t>1</w:t>
      </w:r>
      <w:r>
        <w:rPr>
          <w:rFonts w:ascii="Arial" w:hAnsi="Arial"/>
          <w:rtl w:val="0"/>
          <w:lang w:val="en-US"/>
        </w:rPr>
        <w:t xml:space="preserve"> hour</w:t>
      </w:r>
      <w:r>
        <w:rPr>
          <w:rFonts w:ascii="Arial" w:hAnsi="Arial" w:hint="default"/>
          <w:sz w:val="20"/>
          <w:szCs w:val="20"/>
          <w:vertAlign w:val="superscript"/>
          <w:rtl w:val="0"/>
          <w:lang w:val="en-US"/>
        </w:rPr>
        <w:t>–</w:t>
      </w:r>
      <w:r>
        <w:rPr>
          <w:rFonts w:ascii="Arial" w:hAnsi="Arial"/>
          <w:sz w:val="20"/>
          <w:szCs w:val="20"/>
          <w:vertAlign w:val="superscript"/>
          <w:rtl w:val="0"/>
        </w:rPr>
        <w:t>1</w:t>
      </w:r>
      <w:r>
        <w:rPr>
          <w:rFonts w:ascii="Arial" w:hAnsi="Arial"/>
          <w:rtl w:val="0"/>
        </w:rPr>
        <w:t xml:space="preserve"> </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(2)</w:t>
      </w:r>
    </w:p>
    <w:p>
      <w:pPr>
        <w:pStyle w:val="Body"/>
        <w:widowControl w:val="0"/>
        <w:spacing w:before="240" w:after="0" w:line="240" w:lineRule="auto"/>
        <w:ind w:left="1134" w:right="567" w:hanging="567"/>
        <w:rPr>
          <w:rFonts w:ascii="Arial" w:cs="Arial" w:hAnsi="Arial" w:eastAsia="Arial"/>
        </w:rPr>
      </w:pPr>
      <w:r>
        <w:rPr>
          <w:rFonts w:ascii="Arial" w:hAnsi="Arial"/>
          <w:rtl w:val="0"/>
        </w:rPr>
        <w:t>(c)</w:t>
      </w:r>
      <w:r>
        <w:rPr>
          <w:rFonts w:ascii="Arial" w:hAnsi="Arial" w:hint="default"/>
          <w:rtl w:val="0"/>
          <w:lang w:val="en-US"/>
        </w:rPr>
        <w:t>    </w:t>
      </w:r>
      <w:r>
        <w:rPr>
          <w:rFonts w:ascii="Arial" w:hAnsi="Arial"/>
          <w:rtl w:val="0"/>
          <w:lang w:val="en-US"/>
        </w:rPr>
        <w:t xml:space="preserve"> The scientists suggested that mutant plants producing more chlorophyll b would grow faster than normal plants in all light intensities.</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Explain how these data support this suggestion.</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(4)</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(Total 8 marks)</w:t>
      </w:r>
    </w:p>
    <w:p>
      <w:pPr>
        <w:pStyle w:val="Body"/>
        <w:widowControl w:val="0"/>
        <w:spacing w:before="450" w:after="45" w:line="240" w:lineRule="auto"/>
        <w:ind w:left="150" w:right="45" w:firstLine="0"/>
        <w:rPr>
          <w:rFonts w:ascii="Arial" w:cs="Arial" w:hAnsi="Arial" w:eastAsia="Arial"/>
          <w:b w:val="1"/>
          <w:bCs w:val="1"/>
          <w:outline w:val="0"/>
          <w:color w:val="000000"/>
          <w:sz w:val="27"/>
          <w:szCs w:val="27"/>
          <w:u w:color="000000"/>
          <w14:textFill>
            <w14:solidFill>
              <w14:srgbClr w14:val="000000"/>
            </w14:solidFill>
          </w14:textFill>
        </w:rPr>
      </w:pPr>
      <w:r>
        <w:rPr>
          <w:rFonts w:ascii="Arial" w:hAnsi="Arial"/>
          <w:b w:val="1"/>
          <w:bCs w:val="1"/>
          <w:outline w:val="0"/>
          <w:color w:val="000000"/>
          <w:sz w:val="27"/>
          <w:szCs w:val="27"/>
          <w:u w:color="000000"/>
          <w:rtl w:val="0"/>
          <w14:textFill>
            <w14:solidFill>
              <w14:srgbClr w14:val="000000"/>
            </w14:solidFill>
          </w14:textFill>
        </w:rPr>
        <w:t>Q5.</w:t>
      </w:r>
    </w:p>
    <w:p>
      <w:pPr>
        <w:pStyle w:val="Body"/>
        <w:widowControl w:val="0"/>
        <w:spacing w:after="0" w:line="240" w:lineRule="auto"/>
        <w:ind w:left="567" w:right="567" w:firstLine="0"/>
        <w:rPr>
          <w:rFonts w:ascii="Arial" w:cs="Arial" w:hAnsi="Arial" w:eastAsia="Arial"/>
        </w:rPr>
      </w:pPr>
      <w:r>
        <w:rPr>
          <w:rFonts w:ascii="Arial" w:hAnsi="Arial"/>
          <w:rtl w:val="0"/>
          <w:lang w:val="en-US"/>
        </w:rPr>
        <w:t xml:space="preserve">Scientists measured the rate of respiration in </w:t>
      </w:r>
      <w:r>
        <w:rPr>
          <w:rFonts w:ascii="Arial" w:hAnsi="Arial"/>
          <w:b w:val="1"/>
          <w:bCs w:val="1"/>
          <w:rtl w:val="0"/>
          <w:lang w:val="en-US"/>
        </w:rPr>
        <w:t>three</w:t>
      </w:r>
      <w:r>
        <w:rPr>
          <w:rFonts w:ascii="Arial" w:hAnsi="Arial"/>
          <w:rtl w:val="0"/>
          <w:lang w:val="en-US"/>
        </w:rPr>
        <w:t xml:space="preserve"> parts of an ecosystem.</w:t>
      </w:r>
    </w:p>
    <w:p>
      <w:pPr>
        <w:pStyle w:val="Body"/>
        <w:widowControl w:val="0"/>
        <w:spacing w:before="240" w:after="0" w:line="240" w:lineRule="auto"/>
        <w:ind w:left="567" w:right="567" w:firstLine="0"/>
        <w:rPr>
          <w:rFonts w:ascii="Arial" w:cs="Arial" w:hAnsi="Arial" w:eastAsia="Arial"/>
        </w:rPr>
      </w:pPr>
      <w:r>
        <w:rPr>
          <w:rFonts w:ascii="Arial" w:hAnsi="Arial"/>
          <w:rtl w:val="0"/>
          <w:lang w:val="en-US"/>
        </w:rPr>
        <w:t>They did this by measuring carbon dioxide released into the air by:</w:t>
      </w:r>
    </w:p>
    <w:p>
      <w:pPr>
        <w:pStyle w:val="Body"/>
        <w:widowControl w:val="0"/>
        <w:spacing w:before="240" w:after="0" w:line="240" w:lineRule="auto"/>
        <w:ind w:left="567" w:right="567" w:firstLine="0"/>
        <w:rPr>
          <w:rFonts w:ascii="Arial" w:cs="Arial" w:hAnsi="Arial" w:eastAsia="Arial"/>
        </w:rPr>
      </w:pPr>
      <w:r>
        <w:rPr>
          <w:rFonts w:ascii="Arial" w:hAnsi="Arial" w:hint="default"/>
          <w:rtl w:val="0"/>
          <w:lang w:val="en-US"/>
        </w:rPr>
        <w:t>•        </w:t>
      </w:r>
      <w:r>
        <w:rPr>
          <w:rFonts w:ascii="Arial" w:hAnsi="Arial"/>
          <w:rtl w:val="0"/>
          <w:lang w:val="en-US"/>
        </w:rPr>
        <w:t>leaves of plants</w:t>
      </w:r>
    </w:p>
    <w:p>
      <w:pPr>
        <w:pStyle w:val="Body"/>
        <w:widowControl w:val="0"/>
        <w:spacing w:before="240" w:after="0" w:line="240" w:lineRule="auto"/>
        <w:ind w:left="567" w:right="567" w:firstLine="0"/>
        <w:rPr>
          <w:rFonts w:ascii="Arial" w:cs="Arial" w:hAnsi="Arial" w:eastAsia="Arial"/>
        </w:rPr>
      </w:pPr>
      <w:r>
        <w:rPr>
          <w:rFonts w:ascii="Arial" w:hAnsi="Arial" w:hint="default"/>
          <w:rtl w:val="0"/>
          <w:lang w:val="en-US"/>
        </w:rPr>
        <w:t>•        </w:t>
      </w:r>
      <w:r>
        <w:rPr>
          <w:rFonts w:ascii="Arial" w:hAnsi="Arial"/>
          <w:rtl w:val="0"/>
          <w:lang w:val="en-US"/>
        </w:rPr>
        <w:t>stems and roots of plants</w:t>
      </w:r>
    </w:p>
    <w:p>
      <w:pPr>
        <w:pStyle w:val="Body"/>
        <w:widowControl w:val="0"/>
        <w:spacing w:before="240" w:after="0" w:line="240" w:lineRule="auto"/>
        <w:ind w:left="567" w:right="567" w:firstLine="0"/>
        <w:rPr>
          <w:rFonts w:ascii="Arial" w:cs="Arial" w:hAnsi="Arial" w:eastAsia="Arial"/>
        </w:rPr>
      </w:pPr>
      <w:r>
        <w:rPr>
          <w:rFonts w:ascii="Arial" w:hAnsi="Arial" w:hint="default"/>
          <w:rtl w:val="0"/>
          <w:lang w:val="en-US"/>
        </w:rPr>
        <w:t>•        </w:t>
      </w:r>
      <w:r>
        <w:rPr>
          <w:rFonts w:ascii="Arial" w:hAnsi="Arial"/>
          <w:rtl w:val="0"/>
          <w:lang w:val="en-US"/>
        </w:rPr>
        <w:t>non-photosynthetic soil organisms.</w:t>
      </w:r>
    </w:p>
    <w:p>
      <w:pPr>
        <w:pStyle w:val="Body"/>
        <w:widowControl w:val="0"/>
        <w:spacing w:before="240" w:after="0" w:line="240" w:lineRule="auto"/>
        <w:ind w:left="567" w:right="567" w:firstLine="0"/>
        <w:rPr>
          <w:rFonts w:ascii="Arial" w:cs="Arial" w:hAnsi="Arial" w:eastAsia="Arial"/>
        </w:rPr>
      </w:pPr>
      <w:r>
        <w:rPr>
          <w:rFonts w:ascii="Arial" w:hAnsi="Arial"/>
          <w:rtl w:val="0"/>
          <w:lang w:val="en-US"/>
        </w:rPr>
        <w:t>The table below shows the scientists</w:t>
      </w:r>
      <w:r>
        <w:rPr>
          <w:rFonts w:ascii="Arial" w:hAnsi="Arial" w:hint="default"/>
          <w:rtl w:val="0"/>
          <w:lang w:val="en-US"/>
        </w:rPr>
        <w:t>’</w:t>
      </w:r>
      <w:r>
        <w:rPr>
          <w:rFonts w:ascii="Arial" w:hAnsi="Arial"/>
          <w:rtl w:val="0"/>
          <w:lang w:val="en-US"/>
        </w:rPr>
        <w:t xml:space="preserve"> results for these three parts of the ecosystem.</w:t>
      </w:r>
    </w:p>
    <w:p>
      <w:pPr>
        <w:pStyle w:val="Body"/>
        <w:widowControl w:val="0"/>
        <w:spacing w:after="0" w:line="240" w:lineRule="auto"/>
        <w:rPr>
          <w:rFonts w:ascii="Arial" w:cs="Arial" w:hAnsi="Arial" w:eastAsia="Arial"/>
        </w:rPr>
      </w:pPr>
      <w:r>
        <w:rPr>
          <w:rFonts w:ascii="Arial" w:hAnsi="Arial" w:hint="default"/>
          <w:rtl w:val="0"/>
          <w:lang w:val="en-US"/>
        </w:rPr>
        <w:t> </w:t>
      </w:r>
    </w:p>
    <w:tbl>
      <w:tblPr>
        <w:tblW w:w="6400" w:type="dxa"/>
        <w:jc w:val="left"/>
        <w:tblInd w:w="123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000"/>
        <w:gridCol w:w="2000"/>
        <w:gridCol w:w="2400"/>
      </w:tblGrid>
      <w:tr>
        <w:tblPrEx>
          <w:shd w:val="clear" w:color="auto" w:fill="cdd4e9"/>
        </w:tblPrEx>
        <w:trPr>
          <w:trHeight w:val="1213" w:hRule="atLeast"/>
        </w:trPr>
        <w:tc>
          <w:tcPr>
            <w:tcW w:type="dxa" w:w="20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w:widowControl w:val="0"/>
              <w:spacing w:before="120" w:after="120" w:line="240" w:lineRule="auto"/>
            </w:pPr>
            <w:r>
              <w:rPr>
                <w:rFonts w:ascii="Arial" w:hAnsi="Arial"/>
                <w:b w:val="1"/>
                <w:bCs w:val="1"/>
                <w:shd w:val="nil" w:color="auto" w:fill="auto"/>
                <w:rtl w:val="0"/>
                <w:lang w:val="en-US"/>
              </w:rPr>
              <w:t>Part of</w:t>
            </w:r>
            <w:r>
              <w:rPr>
                <w:rFonts w:ascii="Arial Unicode MS" w:cs="Arial Unicode MS" w:hAnsi="Arial Unicode MS" w:eastAsia="Arial Unicode MS"/>
                <w:b w:val="0"/>
                <w:bCs w:val="0"/>
                <w:i w:val="0"/>
                <w:iCs w:val="0"/>
                <w:shd w:val="nil" w:color="auto" w:fill="auto"/>
                <w:lang w:val="en-US"/>
              </w:rPr>
              <w:br w:type="textWrapping"/>
            </w:r>
            <w:r>
              <w:rPr>
                <w:rFonts w:ascii="Arial" w:hAnsi="Arial"/>
                <w:b w:val="1"/>
                <w:bCs w:val="1"/>
                <w:shd w:val="nil" w:color="auto" w:fill="auto"/>
                <w:rtl w:val="0"/>
                <w:lang w:val="en-US"/>
              </w:rPr>
              <w:t>ecosystem</w:t>
            </w:r>
          </w:p>
        </w:tc>
        <w:tc>
          <w:tcPr>
            <w:tcW w:type="dxa" w:w="20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jc w:val="center"/>
            </w:pPr>
            <w:r>
              <w:rPr>
                <w:rFonts w:ascii="Arial" w:hAnsi="Arial"/>
                <w:b w:val="1"/>
                <w:bCs w:val="1"/>
                <w:sz w:val="22"/>
                <w:szCs w:val="22"/>
                <w:shd w:val="nil" w:color="auto" w:fill="auto"/>
                <w:vertAlign w:val="baseline"/>
                <w:rtl w:val="0"/>
                <w:lang w:val="en-US"/>
              </w:rPr>
              <w:t>Mean rate of</w:t>
            </w:r>
            <w:r>
              <w:rPr>
                <w:rFonts w:ascii="Arial Unicode MS" w:cs="Arial Unicode MS" w:hAnsi="Arial Unicode MS" w:eastAsia="Arial Unicode MS"/>
                <w:b w:val="0"/>
                <w:bCs w:val="0"/>
                <w:i w:val="0"/>
                <w:iCs w:val="0"/>
                <w:sz w:val="22"/>
                <w:szCs w:val="22"/>
                <w:shd w:val="nil" w:color="auto" w:fill="auto"/>
                <w:vertAlign w:val="baseline"/>
                <w:lang w:val="en-US"/>
              </w:rPr>
              <w:br w:type="textWrapping"/>
            </w:r>
            <w:r>
              <w:rPr>
                <w:rFonts w:ascii="Arial" w:hAnsi="Arial"/>
                <w:b w:val="1"/>
                <w:bCs w:val="1"/>
                <w:sz w:val="22"/>
                <w:szCs w:val="22"/>
                <w:shd w:val="nil" w:color="auto" w:fill="auto"/>
                <w:vertAlign w:val="baseline"/>
                <w:rtl w:val="0"/>
                <w:lang w:val="en-US"/>
              </w:rPr>
              <w:t>carbon dioxide</w:t>
            </w:r>
            <w:r>
              <w:rPr>
                <w:rFonts w:ascii="Arial Unicode MS" w:cs="Arial Unicode MS" w:hAnsi="Arial Unicode MS" w:eastAsia="Arial Unicode MS"/>
                <w:b w:val="0"/>
                <w:bCs w:val="0"/>
                <w:i w:val="0"/>
                <w:iCs w:val="0"/>
                <w:sz w:val="22"/>
                <w:szCs w:val="22"/>
                <w:shd w:val="nil" w:color="auto" w:fill="auto"/>
                <w:vertAlign w:val="baseline"/>
                <w:lang w:val="en-US"/>
              </w:rPr>
              <w:br w:type="textWrapping"/>
            </w:r>
            <w:r>
              <w:rPr>
                <w:rFonts w:ascii="Arial" w:hAnsi="Arial"/>
                <w:b w:val="1"/>
                <w:bCs w:val="1"/>
                <w:sz w:val="22"/>
                <w:szCs w:val="22"/>
                <w:shd w:val="nil" w:color="auto" w:fill="auto"/>
                <w:vertAlign w:val="baseline"/>
                <w:rtl w:val="0"/>
                <w:lang w:val="en-US"/>
              </w:rPr>
              <w:t>production /</w:t>
            </w:r>
            <w:r>
              <w:rPr>
                <w:rFonts w:ascii="Arial Unicode MS" w:cs="Arial Unicode MS" w:hAnsi="Arial Unicode MS" w:eastAsia="Arial Unicode MS"/>
                <w:b w:val="0"/>
                <w:bCs w:val="0"/>
                <w:i w:val="0"/>
                <w:iCs w:val="0"/>
                <w:sz w:val="22"/>
                <w:szCs w:val="22"/>
                <w:shd w:val="nil" w:color="auto" w:fill="auto"/>
                <w:vertAlign w:val="baseline"/>
                <w:lang w:val="en-US"/>
              </w:rPr>
              <w:br w:type="textWrapping"/>
            </w:r>
            <w:r>
              <w:rPr>
                <w:rFonts w:ascii="Arial" w:hAnsi="Arial"/>
                <w:b w:val="1"/>
                <w:bCs w:val="1"/>
                <w:sz w:val="22"/>
                <w:szCs w:val="22"/>
                <w:shd w:val="nil" w:color="auto" w:fill="auto"/>
                <w:vertAlign w:val="baseline"/>
                <w:rtl w:val="0"/>
                <w:lang w:val="en-US"/>
              </w:rPr>
              <w:t>cm</w:t>
            </w:r>
            <w:r>
              <w:rPr>
                <w:rFonts w:ascii="Arial" w:hAnsi="Arial"/>
                <w:b w:val="1"/>
                <w:bCs w:val="1"/>
                <w:sz w:val="20"/>
                <w:szCs w:val="20"/>
                <w:shd w:val="nil" w:color="auto" w:fill="auto"/>
                <w:vertAlign w:val="superscript"/>
                <w:rtl w:val="0"/>
                <w:lang w:val="en-US"/>
              </w:rPr>
              <w:t>3</w:t>
            </w:r>
            <w:r>
              <w:rPr>
                <w:rFonts w:ascii="Arial" w:hAnsi="Arial"/>
                <w:b w:val="1"/>
                <w:bCs w:val="1"/>
                <w:sz w:val="22"/>
                <w:szCs w:val="22"/>
                <w:shd w:val="nil" w:color="auto" w:fill="auto"/>
                <w:vertAlign w:val="baseline"/>
                <w:rtl w:val="0"/>
                <w:lang w:val="en-US"/>
              </w:rPr>
              <w:t xml:space="preserve"> m</w:t>
            </w:r>
            <w:r>
              <w:rPr>
                <w:rFonts w:ascii="Arial" w:hAnsi="Arial" w:hint="default"/>
                <w:b w:val="1"/>
                <w:bCs w:val="1"/>
                <w:sz w:val="20"/>
                <w:szCs w:val="20"/>
                <w:shd w:val="nil" w:color="auto" w:fill="auto"/>
                <w:vertAlign w:val="superscript"/>
                <w:rtl w:val="0"/>
                <w:lang w:val="en-US"/>
              </w:rPr>
              <w:t>−</w:t>
            </w:r>
            <w:r>
              <w:rPr>
                <w:rFonts w:ascii="Arial" w:hAnsi="Arial"/>
                <w:b w:val="1"/>
                <w:bCs w:val="1"/>
                <w:sz w:val="20"/>
                <w:szCs w:val="20"/>
                <w:shd w:val="nil" w:color="auto" w:fill="auto"/>
                <w:vertAlign w:val="superscript"/>
                <w:rtl w:val="0"/>
                <w:lang w:val="en-US"/>
              </w:rPr>
              <w:t>2</w:t>
            </w:r>
            <w:r>
              <w:rPr>
                <w:rFonts w:ascii="Arial" w:hAnsi="Arial"/>
                <w:b w:val="1"/>
                <w:bCs w:val="1"/>
                <w:sz w:val="22"/>
                <w:szCs w:val="22"/>
                <w:shd w:val="nil" w:color="auto" w:fill="auto"/>
                <w:vertAlign w:val="baseline"/>
                <w:rtl w:val="0"/>
                <w:lang w:val="en-US"/>
              </w:rPr>
              <w:t xml:space="preserve"> s</w:t>
            </w:r>
            <w:r>
              <w:rPr>
                <w:rFonts w:ascii="Arial" w:hAnsi="Arial" w:hint="default"/>
                <w:b w:val="1"/>
                <w:bCs w:val="1"/>
                <w:sz w:val="20"/>
                <w:szCs w:val="20"/>
                <w:shd w:val="nil" w:color="auto" w:fill="auto"/>
                <w:vertAlign w:val="superscript"/>
                <w:rtl w:val="0"/>
                <w:lang w:val="en-US"/>
              </w:rPr>
              <w:t>−</w:t>
            </w:r>
            <w:r>
              <w:rPr>
                <w:rFonts w:ascii="Arial" w:hAnsi="Arial"/>
                <w:b w:val="1"/>
                <w:bCs w:val="1"/>
                <w:sz w:val="20"/>
                <w:szCs w:val="20"/>
                <w:shd w:val="nil" w:color="auto" w:fill="auto"/>
                <w:vertAlign w:val="superscript"/>
                <w:rtl w:val="0"/>
                <w:lang w:val="en-US"/>
              </w:rPr>
              <w:t>1</w:t>
            </w:r>
          </w:p>
        </w:tc>
        <w:tc>
          <w:tcPr>
            <w:tcW w:type="dxa" w:w="24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jc w:val="center"/>
            </w:pPr>
            <w:r>
              <w:rPr>
                <w:rFonts w:ascii="Arial" w:hAnsi="Arial"/>
                <w:b w:val="1"/>
                <w:bCs w:val="1"/>
                <w:shd w:val="nil" w:color="auto" w:fill="auto"/>
                <w:rtl w:val="0"/>
                <w:lang w:val="en-US"/>
              </w:rPr>
              <w:t>Percentage of</w:t>
            </w:r>
            <w:r>
              <w:rPr>
                <w:rFonts w:ascii="Arial Unicode MS" w:cs="Arial Unicode MS" w:hAnsi="Arial Unicode MS" w:eastAsia="Arial Unicode MS"/>
                <w:b w:val="0"/>
                <w:bCs w:val="0"/>
                <w:i w:val="0"/>
                <w:iCs w:val="0"/>
                <w:shd w:val="nil" w:color="auto" w:fill="auto"/>
                <w:lang w:val="en-US"/>
              </w:rPr>
              <w:br w:type="textWrapping"/>
            </w:r>
            <w:r>
              <w:rPr>
                <w:rFonts w:ascii="Arial" w:hAnsi="Arial"/>
                <w:b w:val="1"/>
                <w:bCs w:val="1"/>
                <w:shd w:val="nil" w:color="auto" w:fill="auto"/>
                <w:rtl w:val="0"/>
                <w:lang w:val="en-US"/>
              </w:rPr>
              <w:t>total carbon dioxide</w:t>
            </w:r>
            <w:r>
              <w:rPr>
                <w:rFonts w:ascii="Arial Unicode MS" w:cs="Arial Unicode MS" w:hAnsi="Arial Unicode MS" w:eastAsia="Arial Unicode MS"/>
                <w:b w:val="0"/>
                <w:bCs w:val="0"/>
                <w:i w:val="0"/>
                <w:iCs w:val="0"/>
                <w:shd w:val="nil" w:color="auto" w:fill="auto"/>
                <w:lang w:val="en-US"/>
              </w:rPr>
              <w:br w:type="textWrapping"/>
            </w:r>
            <w:r>
              <w:rPr>
                <w:rFonts w:ascii="Arial" w:hAnsi="Arial"/>
                <w:b w:val="1"/>
                <w:bCs w:val="1"/>
                <w:shd w:val="nil" w:color="auto" w:fill="auto"/>
                <w:rtl w:val="0"/>
                <w:lang w:val="en-US"/>
              </w:rPr>
              <w:t>production measured</w:t>
            </w:r>
            <w:r>
              <w:rPr>
                <w:rFonts w:ascii="Arial Unicode MS" w:cs="Arial Unicode MS" w:hAnsi="Arial Unicode MS" w:eastAsia="Arial Unicode MS"/>
                <w:b w:val="0"/>
                <w:bCs w:val="0"/>
                <w:i w:val="0"/>
                <w:iCs w:val="0"/>
                <w:shd w:val="nil" w:color="auto" w:fill="auto"/>
                <w:lang w:val="en-US"/>
              </w:rPr>
              <w:br w:type="textWrapping"/>
            </w:r>
            <w:r>
              <w:rPr>
                <w:rFonts w:ascii="Arial" w:hAnsi="Arial"/>
                <w:b w:val="1"/>
                <w:bCs w:val="1"/>
                <w:shd w:val="nil" w:color="auto" w:fill="auto"/>
                <w:rtl w:val="0"/>
                <w:lang w:val="en-US"/>
              </w:rPr>
              <w:t>by the scientists</w:t>
            </w:r>
          </w:p>
        </w:tc>
      </w:tr>
      <w:tr>
        <w:tblPrEx>
          <w:shd w:val="clear" w:color="auto" w:fill="cdd4e9"/>
        </w:tblPrEx>
        <w:trPr>
          <w:trHeight w:val="493" w:hRule="atLeast"/>
        </w:trPr>
        <w:tc>
          <w:tcPr>
            <w:tcW w:type="dxa" w:w="20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pPr>
            <w:r>
              <w:rPr>
                <w:rFonts w:ascii="Arial" w:hAnsi="Arial"/>
                <w:shd w:val="nil" w:color="auto" w:fill="auto"/>
                <w:rtl w:val="0"/>
                <w:lang w:val="en-US"/>
              </w:rPr>
              <w:t>Leaves of</w:t>
            </w:r>
            <w:r>
              <w:rPr>
                <w:rFonts w:ascii="Arial Unicode MS" w:cs="Arial Unicode MS" w:hAnsi="Arial Unicode MS" w:eastAsia="Arial Unicode MS"/>
                <w:b w:val="0"/>
                <w:bCs w:val="0"/>
                <w:i w:val="0"/>
                <w:iCs w:val="0"/>
                <w:shd w:val="nil" w:color="auto" w:fill="auto"/>
                <w:lang w:val="en-US"/>
              </w:rPr>
              <w:br w:type="textWrapping"/>
            </w:r>
            <w:r>
              <w:rPr>
                <w:rFonts w:ascii="Arial" w:hAnsi="Arial"/>
                <w:shd w:val="nil" w:color="auto" w:fill="auto"/>
                <w:rtl w:val="0"/>
                <w:lang w:val="en-US"/>
              </w:rPr>
              <w:t>plants</w:t>
            </w:r>
          </w:p>
        </w:tc>
        <w:tc>
          <w:tcPr>
            <w:tcW w:type="dxa" w:w="20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w:widowControl w:val="0"/>
              <w:spacing w:before="120" w:after="120" w:line="240" w:lineRule="auto"/>
              <w:jc w:val="center"/>
            </w:pPr>
            <w:r>
              <w:rPr>
                <w:rFonts w:ascii="Arial" w:hAnsi="Arial"/>
                <w:shd w:val="nil" w:color="auto" w:fill="auto"/>
                <w:rtl w:val="0"/>
                <w:lang w:val="en-US"/>
              </w:rPr>
              <w:t>0.032</w:t>
            </w:r>
          </w:p>
        </w:tc>
        <w:tc>
          <w:tcPr>
            <w:tcW w:type="dxa" w:w="24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w:widowControl w:val="0"/>
              <w:spacing w:before="120" w:after="120" w:line="240" w:lineRule="auto"/>
              <w:jc w:val="center"/>
            </w:pPr>
            <w:r>
              <w:rPr>
                <w:rFonts w:ascii="Arial" w:hAnsi="Arial"/>
                <w:shd w:val="nil" w:color="auto" w:fill="auto"/>
                <w:rtl w:val="0"/>
                <w:lang w:val="en-US"/>
              </w:rPr>
              <w:t>25.0</w:t>
            </w:r>
          </w:p>
        </w:tc>
      </w:tr>
      <w:tr>
        <w:tblPrEx>
          <w:shd w:val="clear" w:color="auto" w:fill="cdd4e9"/>
        </w:tblPrEx>
        <w:trPr>
          <w:trHeight w:val="493" w:hRule="atLeast"/>
        </w:trPr>
        <w:tc>
          <w:tcPr>
            <w:tcW w:type="dxa" w:w="20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pPr>
            <w:r>
              <w:rPr>
                <w:rFonts w:ascii="Arial" w:hAnsi="Arial"/>
                <w:shd w:val="nil" w:color="auto" w:fill="auto"/>
                <w:rtl w:val="0"/>
                <w:lang w:val="en-US"/>
              </w:rPr>
              <w:t>Stems and</w:t>
            </w:r>
            <w:r>
              <w:rPr>
                <w:rFonts w:ascii="Arial Unicode MS" w:cs="Arial Unicode MS" w:hAnsi="Arial Unicode MS" w:eastAsia="Arial Unicode MS"/>
                <w:b w:val="0"/>
                <w:bCs w:val="0"/>
                <w:i w:val="0"/>
                <w:iCs w:val="0"/>
                <w:shd w:val="nil" w:color="auto" w:fill="auto"/>
                <w:lang w:val="en-US"/>
              </w:rPr>
              <w:br w:type="textWrapping"/>
            </w:r>
            <w:r>
              <w:rPr>
                <w:rFonts w:ascii="Arial" w:hAnsi="Arial"/>
                <w:shd w:val="nil" w:color="auto" w:fill="auto"/>
                <w:rtl w:val="0"/>
                <w:lang w:val="en-US"/>
              </w:rPr>
              <w:t>roots of plants</w:t>
            </w:r>
          </w:p>
        </w:tc>
        <w:tc>
          <w:tcPr>
            <w:tcW w:type="dxa" w:w="20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w:widowControl w:val="0"/>
              <w:spacing w:before="120" w:after="120" w:line="240" w:lineRule="auto"/>
              <w:jc w:val="center"/>
            </w:pPr>
            <w:r>
              <w:rPr>
                <w:rFonts w:ascii="Arial" w:hAnsi="Arial"/>
                <w:shd w:val="nil" w:color="auto" w:fill="auto"/>
                <w:rtl w:val="0"/>
                <w:lang w:val="en-US"/>
              </w:rPr>
              <w:t>0.051</w:t>
            </w:r>
          </w:p>
        </w:tc>
        <w:tc>
          <w:tcPr>
            <w:tcW w:type="dxa" w:w="24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jc w:val="center"/>
            </w:pPr>
            <w:r>
              <w:rPr>
                <w:rFonts w:ascii="Arial" w:hAnsi="Arial" w:hint="default"/>
                <w:shd w:val="nil" w:color="auto" w:fill="auto"/>
                <w:rtl w:val="0"/>
                <w:lang w:val="en-US"/>
              </w:rPr>
              <w:t> </w:t>
            </w:r>
          </w:p>
        </w:tc>
      </w:tr>
      <w:tr>
        <w:tblPrEx>
          <w:shd w:val="clear" w:color="auto" w:fill="cdd4e9"/>
        </w:tblPrEx>
        <w:trPr>
          <w:trHeight w:val="733" w:hRule="atLeast"/>
        </w:trPr>
        <w:tc>
          <w:tcPr>
            <w:tcW w:type="dxa" w:w="20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pPr>
            <w:r>
              <w:rPr>
                <w:rFonts w:ascii="Arial" w:hAnsi="Arial"/>
                <w:shd w:val="nil" w:color="auto" w:fill="auto"/>
                <w:rtl w:val="0"/>
                <w:lang w:val="en-US"/>
              </w:rPr>
              <w:t>Non-</w:t>
            </w:r>
            <w:r>
              <w:rPr>
                <w:rFonts w:ascii="Arial Unicode MS" w:cs="Arial Unicode MS" w:hAnsi="Arial Unicode MS" w:eastAsia="Arial Unicode MS"/>
                <w:b w:val="0"/>
                <w:bCs w:val="0"/>
                <w:i w:val="0"/>
                <w:iCs w:val="0"/>
                <w:shd w:val="nil" w:color="auto" w:fill="auto"/>
                <w:lang w:val="en-US"/>
              </w:rPr>
              <w:br w:type="textWrapping"/>
            </w:r>
            <w:r>
              <w:rPr>
                <w:rFonts w:ascii="Arial" w:hAnsi="Arial"/>
                <w:shd w:val="nil" w:color="auto" w:fill="auto"/>
                <w:rtl w:val="0"/>
                <w:lang w:val="en-US"/>
              </w:rPr>
              <w:t>photosynthetic</w:t>
            </w:r>
            <w:r>
              <w:rPr>
                <w:rFonts w:ascii="Arial Unicode MS" w:cs="Arial Unicode MS" w:hAnsi="Arial Unicode MS" w:eastAsia="Arial Unicode MS"/>
                <w:b w:val="0"/>
                <w:bCs w:val="0"/>
                <w:i w:val="0"/>
                <w:iCs w:val="0"/>
                <w:shd w:val="nil" w:color="auto" w:fill="auto"/>
                <w:lang w:val="en-US"/>
              </w:rPr>
              <w:br w:type="textWrapping"/>
            </w:r>
            <w:r>
              <w:rPr>
                <w:rFonts w:ascii="Arial" w:hAnsi="Arial"/>
                <w:shd w:val="nil" w:color="auto" w:fill="auto"/>
                <w:rtl w:val="0"/>
                <w:lang w:val="en-US"/>
              </w:rPr>
              <w:t>soil organisms</w:t>
            </w:r>
          </w:p>
        </w:tc>
        <w:tc>
          <w:tcPr>
            <w:tcW w:type="dxa" w:w="20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center"/>
          </w:tcPr>
          <w:p>
            <w:pPr>
              <w:pStyle w:val="Body"/>
              <w:widowControl w:val="0"/>
              <w:spacing w:before="120" w:after="120" w:line="240" w:lineRule="auto"/>
              <w:jc w:val="center"/>
            </w:pPr>
            <w:r>
              <w:rPr>
                <w:rFonts w:ascii="Arial" w:hAnsi="Arial"/>
                <w:shd w:val="nil" w:color="auto" w:fill="auto"/>
                <w:rtl w:val="0"/>
                <w:lang w:val="en-US"/>
              </w:rPr>
              <w:t>0.045</w:t>
            </w:r>
          </w:p>
        </w:tc>
        <w:tc>
          <w:tcPr>
            <w:tcW w:type="dxa" w:w="2400"/>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jc w:val="center"/>
            </w:pPr>
            <w:r>
              <w:rPr>
                <w:rFonts w:ascii="Arial" w:hAnsi="Arial" w:hint="default"/>
                <w:shd w:val="nil" w:color="auto" w:fill="auto"/>
                <w:rtl w:val="0"/>
                <w:lang w:val="en-US"/>
              </w:rPr>
              <w:t> </w:t>
            </w:r>
          </w:p>
        </w:tc>
      </w:tr>
    </w:tbl>
    <w:p>
      <w:pPr>
        <w:pStyle w:val="Body"/>
        <w:widowControl w:val="0"/>
        <w:spacing w:after="0" w:line="240" w:lineRule="auto"/>
        <w:ind w:left="1128" w:hanging="1128"/>
        <w:rPr>
          <w:rFonts w:ascii="Arial" w:cs="Arial" w:hAnsi="Arial" w:eastAsia="Arial"/>
        </w:rPr>
      </w:pPr>
    </w:p>
    <w:p>
      <w:pPr>
        <w:pStyle w:val="Body"/>
        <w:widowControl w:val="0"/>
        <w:spacing w:before="240" w:after="0" w:line="240" w:lineRule="auto"/>
        <w:ind w:left="1134" w:right="567" w:hanging="567"/>
        <w:rPr>
          <w:rFonts w:ascii="Arial" w:cs="Arial" w:hAnsi="Arial" w:eastAsia="Arial"/>
        </w:rPr>
      </w:pPr>
      <w:r>
        <w:rPr>
          <w:rFonts w:ascii="Arial" w:hAnsi="Arial"/>
          <w:rtl w:val="0"/>
        </w:rPr>
        <w:t xml:space="preserve">(a) </w:t>
      </w:r>
      <w:r>
        <w:rPr>
          <w:rFonts w:ascii="Arial" w:hAnsi="Arial" w:hint="default"/>
          <w:rtl w:val="0"/>
          <w:lang w:val="en-US"/>
        </w:rPr>
        <w:t>    </w:t>
      </w:r>
      <w:r>
        <w:rPr>
          <w:rFonts w:ascii="Arial" w:hAnsi="Arial"/>
          <w:rtl w:val="0"/>
          <w:lang w:val="en-US"/>
        </w:rPr>
        <w:t>Complete the table to show the percentage of total carbon dioxide production by each part of the ecosystem.</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Show your working.</w:t>
      </w:r>
    </w:p>
    <w:p>
      <w:pPr>
        <w:pStyle w:val="Body"/>
        <w:widowControl w:val="0"/>
        <w:spacing w:before="240" w:after="0" w:line="240" w:lineRule="auto"/>
        <w:ind w:left="567" w:right="567" w:firstLine="0"/>
        <w:rPr>
          <w:rFonts w:ascii="Arial" w:cs="Arial" w:hAnsi="Arial" w:eastAsia="Arial"/>
        </w:rPr>
      </w:pPr>
      <w:r>
        <w:rPr>
          <w:rFonts w:ascii="Arial" w:hAnsi="Arial" w:hint="default"/>
          <w:rtl w:val="0"/>
          <w:lang w:val="en-US"/>
        </w:rPr>
        <w:t> </w:t>
      </w:r>
    </w:p>
    <w:p>
      <w:pPr>
        <w:pStyle w:val="Body"/>
        <w:widowControl w:val="0"/>
        <w:spacing w:before="240" w:after="0" w:line="240" w:lineRule="auto"/>
        <w:ind w:left="567" w:right="567" w:firstLine="0"/>
        <w:rPr>
          <w:rFonts w:ascii="Arial" w:cs="Arial" w:hAnsi="Arial" w:eastAsia="Arial"/>
        </w:rPr>
      </w:pPr>
      <w:r>
        <w:rPr>
          <w:rFonts w:ascii="Arial" w:hAnsi="Arial" w:hint="default"/>
          <w:rtl w:val="0"/>
          <w:lang w:val="en-US"/>
        </w:rPr>
        <w:t> </w:t>
      </w:r>
    </w:p>
    <w:p>
      <w:pPr>
        <w:pStyle w:val="Body"/>
        <w:widowControl w:val="0"/>
        <w:spacing w:before="240" w:after="0" w:line="240" w:lineRule="auto"/>
        <w:ind w:left="567" w:right="567" w:firstLine="0"/>
        <w:rPr>
          <w:rFonts w:ascii="Arial" w:cs="Arial" w:hAnsi="Arial" w:eastAsia="Arial"/>
        </w:rPr>
      </w:pPr>
      <w:r>
        <w:rPr>
          <w:rFonts w:ascii="Arial" w:hAnsi="Arial" w:hint="default"/>
          <w:rtl w:val="0"/>
          <w:lang w:val="en-US"/>
        </w:rPr>
        <w:t> </w:t>
      </w:r>
    </w:p>
    <w:p>
      <w:pPr>
        <w:pStyle w:val="Body"/>
        <w:widowControl w:val="0"/>
        <w:spacing w:before="240" w:after="0" w:line="240" w:lineRule="auto"/>
        <w:ind w:left="567" w:right="567" w:firstLine="0"/>
        <w:rPr>
          <w:rFonts w:ascii="Arial" w:cs="Arial" w:hAnsi="Arial" w:eastAsia="Arial"/>
        </w:rPr>
      </w:pPr>
      <w:r>
        <w:rPr>
          <w:rFonts w:ascii="Arial" w:hAnsi="Arial" w:hint="default"/>
          <w:rtl w:val="0"/>
          <w:lang w:val="en-US"/>
        </w:rPr>
        <w:t> </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(2)</w:t>
      </w:r>
    </w:p>
    <w:p>
      <w:pPr>
        <w:pStyle w:val="Body"/>
        <w:widowControl w:val="0"/>
        <w:spacing w:before="240" w:after="0" w:line="240" w:lineRule="auto"/>
        <w:ind w:left="1134" w:right="567" w:hanging="567"/>
        <w:rPr>
          <w:rFonts w:ascii="Arial" w:cs="Arial" w:hAnsi="Arial" w:eastAsia="Arial"/>
        </w:rPr>
      </w:pPr>
      <w:r>
        <w:rPr>
          <w:rFonts w:ascii="Arial" w:hAnsi="Arial"/>
          <w:rtl w:val="0"/>
        </w:rPr>
        <w:t xml:space="preserve">(b) </w:t>
      </w:r>
      <w:r>
        <w:rPr>
          <w:rFonts w:ascii="Arial" w:hAnsi="Arial" w:hint="default"/>
          <w:rtl w:val="0"/>
          <w:lang w:val="en-US"/>
        </w:rPr>
        <w:t>    </w:t>
      </w:r>
      <w:r>
        <w:rPr>
          <w:rFonts w:ascii="Arial" w:hAnsi="Arial"/>
          <w:rtl w:val="0"/>
          <w:lang w:val="en-US"/>
        </w:rPr>
        <w:t>A student who looked at the data in the table concluded that plants carry out more respiration than non-photosynthetic organisms in the ecosystem.</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 xml:space="preserve">Use the information provided to suggest why these data may </w:t>
      </w:r>
      <w:r>
        <w:rPr>
          <w:rFonts w:ascii="Arial" w:hAnsi="Arial"/>
          <w:b w:val="1"/>
          <w:bCs w:val="1"/>
          <w:rtl w:val="0"/>
          <w:lang w:val="en-US"/>
        </w:rPr>
        <w:t>not</w:t>
      </w:r>
      <w:r>
        <w:rPr>
          <w:rFonts w:ascii="Arial" w:hAnsi="Arial"/>
          <w:rtl w:val="0"/>
          <w:lang w:val="en-US"/>
        </w:rPr>
        <w:t xml:space="preserve"> support the student</w:t>
      </w:r>
      <w:r>
        <w:rPr>
          <w:rFonts w:ascii="Arial" w:hAnsi="Arial" w:hint="default"/>
          <w:rtl w:val="0"/>
          <w:lang w:val="en-US"/>
        </w:rPr>
        <w:t>’</w:t>
      </w:r>
      <w:r>
        <w:rPr>
          <w:rFonts w:ascii="Arial" w:hAnsi="Arial"/>
          <w:rtl w:val="0"/>
          <w:lang w:val="it-IT"/>
        </w:rPr>
        <w:t>s conclusion.</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(2)</w:t>
      </w:r>
    </w:p>
    <w:p>
      <w:pPr>
        <w:pStyle w:val="Body"/>
        <w:widowControl w:val="0"/>
        <w:spacing w:before="240" w:after="0" w:line="240" w:lineRule="auto"/>
        <w:ind w:left="1134" w:right="567" w:hanging="567"/>
        <w:rPr>
          <w:rFonts w:ascii="Arial" w:cs="Arial" w:hAnsi="Arial" w:eastAsia="Arial"/>
        </w:rPr>
      </w:pPr>
      <w:r>
        <w:rPr>
          <w:rFonts w:ascii="Arial" w:hAnsi="Arial"/>
          <w:rtl w:val="0"/>
        </w:rPr>
        <w:t xml:space="preserve">(c) </w:t>
      </w:r>
      <w:r>
        <w:rPr>
          <w:rFonts w:ascii="Arial" w:hAnsi="Arial" w:hint="default"/>
          <w:rtl w:val="0"/>
          <w:lang w:val="en-US"/>
        </w:rPr>
        <w:t>    </w:t>
      </w:r>
      <w:r>
        <w:rPr>
          <w:rFonts w:ascii="Arial" w:hAnsi="Arial"/>
          <w:rtl w:val="0"/>
          <w:lang w:val="en-US"/>
        </w:rPr>
        <w:t>What measurements would the scientists have made in order to calculate the rate of carbon dioxide production?</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(2)</w:t>
      </w:r>
    </w:p>
    <w:p>
      <w:pPr>
        <w:pStyle w:val="Body"/>
        <w:widowControl w:val="0"/>
        <w:spacing w:before="240" w:after="0" w:line="240" w:lineRule="auto"/>
        <w:ind w:left="1134" w:right="567" w:hanging="567"/>
        <w:rPr>
          <w:rFonts w:ascii="Arial" w:cs="Arial" w:hAnsi="Arial" w:eastAsia="Arial"/>
        </w:rPr>
      </w:pPr>
      <w:r>
        <w:rPr>
          <w:rFonts w:ascii="Arial" w:hAnsi="Arial"/>
          <w:rtl w:val="0"/>
        </w:rPr>
        <w:t xml:space="preserve">(d) </w:t>
      </w:r>
      <w:r>
        <w:rPr>
          <w:rFonts w:ascii="Arial" w:hAnsi="Arial" w:hint="default"/>
          <w:rtl w:val="0"/>
          <w:lang w:val="en-US"/>
        </w:rPr>
        <w:t>    </w:t>
      </w:r>
      <w:r>
        <w:rPr>
          <w:rFonts w:ascii="Arial" w:hAnsi="Arial"/>
          <w:rtl w:val="0"/>
          <w:lang w:val="en-US"/>
        </w:rPr>
        <w:t>The scientists calculated the mean rate of carbon dioxide production of the leaves using measurements of carbon dioxide release in the dark.</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 xml:space="preserve">Explain why they did </w:t>
      </w:r>
      <w:r>
        <w:rPr>
          <w:rFonts w:ascii="Arial" w:hAnsi="Arial"/>
          <w:b w:val="1"/>
          <w:bCs w:val="1"/>
          <w:rtl w:val="0"/>
          <w:lang w:val="en-US"/>
        </w:rPr>
        <w:t>not</w:t>
      </w:r>
      <w:r>
        <w:rPr>
          <w:rFonts w:ascii="Arial" w:hAnsi="Arial"/>
          <w:rtl w:val="0"/>
          <w:lang w:val="en-US"/>
        </w:rPr>
        <w:t xml:space="preserve"> use measurements taken in the light.</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(2)</w:t>
      </w:r>
    </w:p>
    <w:p>
      <w:pPr>
        <w:pStyle w:val="Body"/>
        <w:widowControl w:val="0"/>
        <w:spacing w:before="240" w:after="0" w:line="240" w:lineRule="auto"/>
        <w:ind w:left="567" w:right="567" w:firstLine="0"/>
        <w:rPr>
          <w:rFonts w:ascii="Arial" w:cs="Arial" w:hAnsi="Arial" w:eastAsia="Arial"/>
        </w:rPr>
      </w:pPr>
      <w:r>
        <w:rPr>
          <w:rFonts w:ascii="Arial" w:hAnsi="Arial"/>
          <w:rtl w:val="0"/>
          <w:lang w:val="en-US"/>
        </w:rPr>
        <w:t>Another group of scientists measured the mean rate of respiration in soil under trees and soil not under trees in the same wood. They also measured the mean rate of photosynthesis in the trees.</w:t>
      </w:r>
    </w:p>
    <w:p>
      <w:pPr>
        <w:pStyle w:val="Body"/>
        <w:widowControl w:val="0"/>
        <w:spacing w:before="240" w:after="0" w:line="240" w:lineRule="auto"/>
        <w:ind w:left="567" w:right="567" w:firstLine="0"/>
        <w:rPr>
          <w:rFonts w:ascii="Arial" w:cs="Arial" w:hAnsi="Arial" w:eastAsia="Arial"/>
        </w:rPr>
      </w:pPr>
      <w:r>
        <w:rPr>
          <w:rFonts w:ascii="Arial" w:hAnsi="Arial"/>
          <w:rtl w:val="0"/>
          <w:lang w:val="en-US"/>
        </w:rPr>
        <w:t>They took measurements at different times of day during the summer.</w:t>
      </w:r>
    </w:p>
    <w:p>
      <w:pPr>
        <w:pStyle w:val="Body"/>
        <w:widowControl w:val="0"/>
        <w:spacing w:before="240" w:after="0" w:line="240" w:lineRule="auto"/>
        <w:ind w:left="567" w:right="567" w:firstLine="0"/>
        <w:rPr>
          <w:rFonts w:ascii="Arial" w:cs="Arial" w:hAnsi="Arial" w:eastAsia="Arial"/>
        </w:rPr>
      </w:pPr>
      <w:r>
        <w:rPr>
          <w:rFonts w:ascii="Arial" w:hAnsi="Arial"/>
          <w:rtl w:val="0"/>
          <w:lang w:val="en-US"/>
        </w:rPr>
        <w:t>The figure below shows the scientists</w:t>
      </w:r>
      <w:r>
        <w:rPr>
          <w:rFonts w:ascii="Arial" w:hAnsi="Arial" w:hint="default"/>
          <w:rtl w:val="0"/>
          <w:lang w:val="en-US"/>
        </w:rPr>
        <w:t>’</w:t>
      </w:r>
      <w:r>
        <w:rPr>
          <w:rFonts w:ascii="Arial" w:hAnsi="Arial"/>
          <w:rtl w:val="0"/>
          <w:lang w:val="en-US"/>
        </w:rPr>
        <w:t xml:space="preserve"> results.</w:t>
      </w:r>
    </w:p>
    <w:p>
      <w:pPr>
        <w:pStyle w:val="Body"/>
        <w:widowControl w:val="0"/>
        <w:spacing w:before="240" w:after="0" w:line="240" w:lineRule="auto"/>
        <w:jc w:val="center"/>
        <w:rPr>
          <w:rFonts w:ascii="Arial" w:cs="Arial" w:hAnsi="Arial" w:eastAsia="Arial"/>
        </w:rPr>
      </w:pPr>
      <w:r>
        <w:rPr>
          <w:rFonts w:ascii="Arial" w:cs="Arial" w:hAnsi="Arial" w:eastAsia="Arial"/>
        </w:rPr>
        <w:drawing xmlns:a="http://schemas.openxmlformats.org/drawingml/2006/main">
          <wp:inline distT="0" distB="0" distL="0" distR="0">
            <wp:extent cx="5838825" cy="2857500"/>
            <wp:effectExtent l="0" t="0" r="0" b="0"/>
            <wp:docPr id="1073741828" name="officeArt object" descr="Picture 4"/>
            <wp:cNvGraphicFramePr/>
            <a:graphic xmlns:a="http://schemas.openxmlformats.org/drawingml/2006/main">
              <a:graphicData uri="http://schemas.openxmlformats.org/drawingml/2006/picture">
                <pic:pic xmlns:pic="http://schemas.openxmlformats.org/drawingml/2006/picture">
                  <pic:nvPicPr>
                    <pic:cNvPr id="1073741828" name="Picture 4" descr="Picture 4"/>
                    <pic:cNvPicPr>
                      <a:picLocks noChangeAspect="1"/>
                    </pic:cNvPicPr>
                  </pic:nvPicPr>
                  <pic:blipFill>
                    <a:blip r:embed="rId7">
                      <a:extLst/>
                    </a:blip>
                    <a:stretch>
                      <a:fillRect/>
                    </a:stretch>
                  </pic:blipFill>
                  <pic:spPr>
                    <a:xfrm>
                      <a:off x="0" y="0"/>
                      <a:ext cx="5838825" cy="2857500"/>
                    </a:xfrm>
                    <a:prstGeom prst="rect">
                      <a:avLst/>
                    </a:prstGeom>
                    <a:ln w="12700" cap="flat">
                      <a:noFill/>
                      <a:miter lim="400000"/>
                    </a:ln>
                    <a:effectLst/>
                  </pic:spPr>
                </pic:pic>
              </a:graphicData>
            </a:graphic>
          </wp:inline>
        </w:drawing>
      </w:r>
      <w:r>
        <w:rPr>
          <w:rFonts w:ascii="Arial Unicode MS" w:cs="Arial Unicode MS" w:hAnsi="Arial Unicode MS" w:eastAsia="Arial Unicode MS"/>
          <w:b w:val="0"/>
          <w:bCs w:val="0"/>
          <w:i w:val="0"/>
          <w:iCs w:val="0"/>
        </w:rPr>
        <w:br w:type="textWrapping"/>
      </w:r>
      <w:r>
        <w:rPr>
          <w:rFonts w:ascii="Arial" w:hAnsi="Arial" w:hint="default"/>
          <w:rtl w:val="0"/>
          <w:lang w:val="en-US"/>
        </w:rPr>
        <w:t>          </w:t>
      </w:r>
      <w:r>
        <w:rPr>
          <w:rFonts w:ascii="Arial" w:hAnsi="Arial"/>
          <w:rtl w:val="0"/>
          <w:lang w:val="en-US"/>
        </w:rPr>
        <w:t>Time of day</w:t>
      </w:r>
    </w:p>
    <w:p>
      <w:pPr>
        <w:pStyle w:val="Body"/>
        <w:widowControl w:val="0"/>
        <w:spacing w:before="240" w:after="0" w:line="240" w:lineRule="auto"/>
        <w:ind w:left="1701" w:right="567" w:hanging="1134"/>
        <w:rPr>
          <w:rFonts w:ascii="Arial" w:cs="Arial" w:hAnsi="Arial" w:eastAsia="Arial"/>
        </w:rPr>
      </w:pPr>
      <w:r>
        <w:rPr>
          <w:rFonts w:ascii="Arial" w:hAnsi="Arial"/>
          <w:rtl w:val="0"/>
        </w:rPr>
        <w:t>(e)</w:t>
      </w:r>
      <w:r>
        <w:rPr>
          <w:rFonts w:ascii="Arial" w:hAnsi="Arial" w:hint="default"/>
          <w:rtl w:val="0"/>
          <w:lang w:val="en-US"/>
        </w:rPr>
        <w:t xml:space="preserve">     </w:t>
      </w:r>
      <w:r>
        <w:rPr>
          <w:rFonts w:ascii="Arial" w:hAnsi="Arial"/>
          <w:rtl w:val="0"/>
        </w:rPr>
        <w:t>(i)</w:t>
      </w:r>
      <w:r>
        <w:rPr>
          <w:rFonts w:ascii="Arial" w:hAnsi="Arial" w:hint="default"/>
          <w:rtl w:val="0"/>
          <w:lang w:val="en-US"/>
        </w:rPr>
        <w:t>      </w:t>
      </w:r>
      <w:r>
        <w:rPr>
          <w:rFonts w:ascii="Arial" w:hAnsi="Arial"/>
          <w:rtl w:val="0"/>
          <w:lang w:val="es-ES_tradnl"/>
        </w:rPr>
        <w:t xml:space="preserve">Describe </w:t>
      </w:r>
      <w:r>
        <w:rPr>
          <w:rFonts w:ascii="Arial" w:hAnsi="Arial"/>
          <w:b w:val="1"/>
          <w:bCs w:val="1"/>
          <w:rtl w:val="0"/>
          <w:lang w:val="en-US"/>
        </w:rPr>
        <w:t>two</w:t>
      </w:r>
      <w:r>
        <w:rPr>
          <w:rFonts w:ascii="Arial" w:hAnsi="Arial"/>
          <w:rtl w:val="0"/>
          <w:lang w:val="en-US"/>
        </w:rPr>
        <w:t xml:space="preserve"> ways in which the mean rate of respiration in soil under trees is different from soil not under trees.</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1. 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2. 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(2)</w:t>
      </w:r>
    </w:p>
    <w:p>
      <w:pPr>
        <w:pStyle w:val="Body"/>
        <w:widowControl w:val="0"/>
        <w:spacing w:before="240" w:after="0" w:line="240" w:lineRule="auto"/>
        <w:ind w:left="1701" w:right="567" w:hanging="567"/>
        <w:rPr>
          <w:rFonts w:ascii="Arial" w:cs="Arial" w:hAnsi="Arial" w:eastAsia="Arial"/>
        </w:rPr>
      </w:pPr>
      <w:r>
        <w:rPr>
          <w:rFonts w:ascii="Arial" w:hAnsi="Arial"/>
          <w:rtl w:val="0"/>
        </w:rPr>
        <w:t>(ii)</w:t>
      </w:r>
      <w:r>
        <w:rPr>
          <w:rFonts w:ascii="Arial" w:hAnsi="Arial" w:hint="default"/>
          <w:rtl w:val="0"/>
          <w:lang w:val="en-US"/>
        </w:rPr>
        <w:t>     </w:t>
      </w:r>
      <w:r>
        <w:rPr>
          <w:rFonts w:ascii="Arial" w:hAnsi="Arial"/>
          <w:rtl w:val="0"/>
          <w:lang w:val="en-US"/>
        </w:rPr>
        <w:t xml:space="preserve">Suggest </w:t>
      </w:r>
      <w:r>
        <w:rPr>
          <w:rFonts w:ascii="Arial" w:hAnsi="Arial"/>
          <w:b w:val="1"/>
          <w:bCs w:val="1"/>
          <w:rtl w:val="0"/>
          <w:lang w:val="it-IT"/>
        </w:rPr>
        <w:t>one</w:t>
      </w:r>
      <w:r>
        <w:rPr>
          <w:rFonts w:ascii="Arial" w:hAnsi="Arial"/>
          <w:rtl w:val="0"/>
          <w:lang w:val="en-US"/>
        </w:rPr>
        <w:t xml:space="preserve"> explanation for the differences in the mean rate of respiration in soil under trees and soil not under trees between 06.00 and 12.00.</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(2)</w:t>
      </w:r>
    </w:p>
    <w:p>
      <w:pPr>
        <w:pStyle w:val="Body"/>
        <w:widowControl w:val="0"/>
        <w:spacing w:before="240" w:after="0" w:line="240" w:lineRule="auto"/>
        <w:ind w:left="1134" w:right="567" w:hanging="567"/>
        <w:rPr>
          <w:rFonts w:ascii="Arial" w:cs="Arial" w:hAnsi="Arial" w:eastAsia="Arial"/>
        </w:rPr>
      </w:pPr>
      <w:r>
        <w:rPr>
          <w:rFonts w:ascii="Arial" w:hAnsi="Arial"/>
          <w:rtl w:val="0"/>
        </w:rPr>
        <w:t xml:space="preserve">(f) </w:t>
      </w:r>
      <w:r>
        <w:rPr>
          <w:rFonts w:ascii="Arial" w:hAnsi="Arial" w:hint="default"/>
          <w:rtl w:val="0"/>
          <w:lang w:val="en-US"/>
        </w:rPr>
        <w:t>    </w:t>
      </w:r>
      <w:r>
        <w:rPr>
          <w:rFonts w:ascii="Arial" w:hAnsi="Arial"/>
          <w:rtl w:val="0"/>
          <w:lang w:val="en-US"/>
        </w:rPr>
        <w:t>The scientists suggested that the rise in the mean rate of photosynthesis was the cause of the rise in the mean rate of respiration in soil under trees.</w:t>
      </w:r>
    </w:p>
    <w:p>
      <w:pPr>
        <w:pStyle w:val="Body"/>
        <w:widowControl w:val="0"/>
        <w:spacing w:before="240" w:after="0" w:line="240" w:lineRule="auto"/>
        <w:ind w:left="1701" w:right="567" w:hanging="567"/>
        <w:rPr>
          <w:rFonts w:ascii="Arial" w:cs="Arial" w:hAnsi="Arial" w:eastAsia="Arial"/>
        </w:rPr>
      </w:pPr>
      <w:r>
        <w:rPr>
          <w:rFonts w:ascii="Arial" w:hAnsi="Arial"/>
          <w:rtl w:val="0"/>
        </w:rPr>
        <w:t>(i)</w:t>
      </w:r>
      <w:r>
        <w:rPr>
          <w:rFonts w:ascii="Arial" w:hAnsi="Arial" w:hint="default"/>
          <w:rtl w:val="0"/>
          <w:lang w:val="en-US"/>
        </w:rPr>
        <w:t>      </w:t>
      </w:r>
      <w:r>
        <w:rPr>
          <w:rFonts w:ascii="Arial" w:hAnsi="Arial"/>
          <w:rtl w:val="0"/>
          <w:lang w:val="en-US"/>
        </w:rPr>
        <w:t>Suggest how the rise in the mean rate of photosynthesis could lead to the rise in the mean rate of respiration in soil under trees.</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(2)</w:t>
      </w:r>
    </w:p>
    <w:p>
      <w:pPr>
        <w:pStyle w:val="Body"/>
        <w:widowControl w:val="0"/>
        <w:spacing w:before="240" w:after="0" w:line="240" w:lineRule="auto"/>
        <w:ind w:left="1701" w:right="567" w:hanging="567"/>
        <w:rPr>
          <w:rFonts w:ascii="Arial" w:cs="Arial" w:hAnsi="Arial" w:eastAsia="Arial"/>
        </w:rPr>
      </w:pPr>
      <w:r>
        <w:rPr>
          <w:rFonts w:ascii="Arial" w:hAnsi="Arial"/>
          <w:rtl w:val="0"/>
        </w:rPr>
        <w:t>(ii)</w:t>
      </w:r>
      <w:r>
        <w:rPr>
          <w:rFonts w:ascii="Arial" w:hAnsi="Arial" w:hint="default"/>
          <w:rtl w:val="0"/>
          <w:lang w:val="en-US"/>
        </w:rPr>
        <w:t>     </w:t>
      </w:r>
      <w:r>
        <w:rPr>
          <w:rFonts w:ascii="Arial" w:hAnsi="Arial"/>
          <w:rtl w:val="0"/>
          <w:lang w:val="en-US"/>
        </w:rPr>
        <w:t>Suggest why there is a delay between the rise in the mean rate of photosynthesis and the rise in the mean rate of respiration.</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(1)</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lang w:val="en-US"/>
        </w:rPr>
        <w:t>(Total 15 marks)</w:t>
      </w:r>
    </w:p>
    <w:p>
      <w:pPr>
        <w:pStyle w:val="Body"/>
        <w:widowControl w:val="0"/>
        <w:spacing w:before="450" w:after="45" w:line="240" w:lineRule="auto"/>
        <w:ind w:left="150" w:right="45" w:firstLine="0"/>
        <w:rPr>
          <w:rFonts w:ascii="Arial" w:cs="Arial" w:hAnsi="Arial" w:eastAsia="Arial"/>
          <w:b w:val="1"/>
          <w:bCs w:val="1"/>
          <w:outline w:val="0"/>
          <w:color w:val="000000"/>
          <w:sz w:val="27"/>
          <w:szCs w:val="27"/>
          <w:u w:color="000000"/>
          <w14:textFill>
            <w14:solidFill>
              <w14:srgbClr w14:val="000000"/>
            </w14:solidFill>
          </w14:textFill>
        </w:rPr>
      </w:pPr>
      <w:r>
        <w:rPr>
          <w:rFonts w:ascii="Arial" w:hAnsi="Arial"/>
          <w:b w:val="1"/>
          <w:bCs w:val="1"/>
          <w:outline w:val="0"/>
          <w:color w:val="000000"/>
          <w:sz w:val="27"/>
          <w:szCs w:val="27"/>
          <w:u w:color="000000"/>
          <w:rtl w:val="0"/>
          <w14:textFill>
            <w14:solidFill>
              <w14:srgbClr w14:val="000000"/>
            </w14:solidFill>
          </w14:textFill>
        </w:rPr>
        <w:t>Q6.</w:t>
      </w:r>
    </w:p>
    <w:p>
      <w:pPr>
        <w:pStyle w:val="Body"/>
        <w:widowControl w:val="0"/>
        <w:spacing w:after="0" w:line="240" w:lineRule="auto"/>
        <w:ind w:left="567" w:right="567" w:firstLine="0"/>
        <w:rPr>
          <w:rFonts w:ascii="Arial" w:cs="Arial" w:hAnsi="Arial" w:eastAsia="Arial"/>
        </w:rPr>
      </w:pPr>
      <w:r>
        <w:rPr>
          <w:rFonts w:ascii="Arial" w:hAnsi="Arial"/>
          <w:rtl w:val="0"/>
          <w:lang w:val="en-US"/>
        </w:rPr>
        <w:t>Mountains are harsh environments. The higher up the mountain, the lower the temperature becomes. The diagram shows a forest growing on the side of a mountain.</w:t>
      </w:r>
      <w:r>
        <w:rPr>
          <w:rFonts w:ascii="Arial Unicode MS" w:cs="Arial Unicode MS" w:hAnsi="Arial Unicode MS" w:eastAsia="Arial Unicode MS"/>
          <w:b w:val="0"/>
          <w:bCs w:val="0"/>
          <w:i w:val="0"/>
          <w:iCs w:val="0"/>
        </w:rPr>
        <w:br w:type="textWrapping"/>
      </w:r>
      <w:r>
        <w:rPr>
          <w:rFonts w:ascii="Arial" w:hAnsi="Arial"/>
          <w:rtl w:val="0"/>
          <w:lang w:val="en-US"/>
        </w:rPr>
        <w:t>The upper boundary of the forest is called the tree line. Trees do not grow above the tree line.</w:t>
      </w:r>
    </w:p>
    <w:p>
      <w:pPr>
        <w:pStyle w:val="Body"/>
        <w:widowControl w:val="0"/>
        <w:spacing w:before="240" w:after="0" w:line="240" w:lineRule="auto"/>
        <w:ind w:left="1701" w:right="567" w:firstLine="0"/>
        <w:rPr>
          <w:rFonts w:ascii="Arial" w:cs="Arial" w:hAnsi="Arial" w:eastAsia="Arial"/>
        </w:rPr>
      </w:pPr>
      <w:r>
        <w:rPr>
          <w:rFonts w:ascii="Arial" w:cs="Arial" w:hAnsi="Arial" w:eastAsia="Arial"/>
        </w:rPr>
        <w:drawing xmlns:a="http://schemas.openxmlformats.org/drawingml/2006/main">
          <wp:inline distT="0" distB="0" distL="0" distR="0">
            <wp:extent cx="4762500" cy="2695575"/>
            <wp:effectExtent l="0" t="0" r="0" b="0"/>
            <wp:docPr id="1073741829" name="officeArt object" descr="Picture 5"/>
            <wp:cNvGraphicFramePr/>
            <a:graphic xmlns:a="http://schemas.openxmlformats.org/drawingml/2006/main">
              <a:graphicData uri="http://schemas.openxmlformats.org/drawingml/2006/picture">
                <pic:pic xmlns:pic="http://schemas.openxmlformats.org/drawingml/2006/picture">
                  <pic:nvPicPr>
                    <pic:cNvPr id="1073741829" name="Picture 5" descr="Picture 5"/>
                    <pic:cNvPicPr>
                      <a:picLocks noChangeAspect="1"/>
                    </pic:cNvPicPr>
                  </pic:nvPicPr>
                  <pic:blipFill>
                    <a:blip r:embed="rId8">
                      <a:extLst/>
                    </a:blip>
                    <a:stretch>
                      <a:fillRect/>
                    </a:stretch>
                  </pic:blipFill>
                  <pic:spPr>
                    <a:xfrm>
                      <a:off x="0" y="0"/>
                      <a:ext cx="4762500" cy="2695575"/>
                    </a:xfrm>
                    <a:prstGeom prst="rect">
                      <a:avLst/>
                    </a:prstGeom>
                    <a:ln w="12700" cap="flat">
                      <a:noFill/>
                      <a:miter lim="400000"/>
                    </a:ln>
                    <a:effectLst/>
                  </pic:spPr>
                </pic:pic>
              </a:graphicData>
            </a:graphic>
          </wp:inline>
        </w:drawing>
      </w:r>
      <w:r>
        <w:rPr>
          <w:rFonts w:ascii="Arial" w:hAnsi="Arial" w:hint="default"/>
          <w:rtl w:val="0"/>
          <w:lang w:val="en-US"/>
        </w:rPr>
        <w:t> </w:t>
      </w:r>
    </w:p>
    <w:p>
      <w:pPr>
        <w:pStyle w:val="Body"/>
        <w:widowControl w:val="0"/>
        <w:spacing w:before="240" w:after="0" w:line="240" w:lineRule="auto"/>
        <w:ind w:left="1701" w:right="567" w:hanging="1134"/>
        <w:rPr>
          <w:rFonts w:ascii="Arial" w:cs="Arial" w:hAnsi="Arial" w:eastAsia="Arial"/>
        </w:rPr>
      </w:pPr>
      <w:r>
        <w:rPr>
          <w:rFonts w:ascii="Arial" w:hAnsi="Arial"/>
          <w:rtl w:val="0"/>
        </w:rPr>
        <w:t>(a)</w:t>
      </w:r>
      <w:r>
        <w:rPr>
          <w:rFonts w:ascii="Arial" w:hAnsi="Arial" w:hint="default"/>
          <w:rtl w:val="0"/>
          <w:lang w:val="en-US"/>
        </w:rPr>
        <w:t>     </w:t>
      </w:r>
      <w:r>
        <w:rPr>
          <w:rFonts w:ascii="Arial" w:hAnsi="Arial"/>
          <w:rtl w:val="0"/>
        </w:rPr>
        <w:t>(i)</w:t>
      </w:r>
      <w:r>
        <w:rPr>
          <w:rFonts w:ascii="Arial" w:hAnsi="Arial" w:hint="default"/>
          <w:rtl w:val="0"/>
          <w:lang w:val="en-US"/>
        </w:rPr>
        <w:t>      </w:t>
      </w:r>
      <w:r>
        <w:rPr>
          <w:rFonts w:ascii="Arial" w:hAnsi="Arial"/>
          <w:rtl w:val="0"/>
          <w:lang w:val="en-US"/>
        </w:rPr>
        <w:t>The position of the tree line is determined by abiotic factors.</w:t>
      </w:r>
      <w:r>
        <w:rPr>
          <w:rFonts w:ascii="Arial Unicode MS" w:cs="Arial Unicode MS" w:hAnsi="Arial Unicode MS" w:eastAsia="Arial Unicode MS"/>
          <w:b w:val="0"/>
          <w:bCs w:val="0"/>
          <w:i w:val="0"/>
          <w:iCs w:val="0"/>
        </w:rPr>
        <w:br w:type="textWrapping"/>
      </w:r>
      <w:r>
        <w:rPr>
          <w:rFonts w:ascii="Arial" w:hAnsi="Arial"/>
          <w:rtl w:val="0"/>
          <w:lang w:val="en-US"/>
        </w:rPr>
        <w:t>What is meant by an abiotic factor?</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(1)</w:t>
      </w:r>
    </w:p>
    <w:p>
      <w:pPr>
        <w:pStyle w:val="Body"/>
        <w:widowControl w:val="0"/>
        <w:spacing w:before="240" w:after="0" w:line="240" w:lineRule="auto"/>
        <w:ind w:left="1701" w:right="567" w:hanging="567"/>
        <w:rPr>
          <w:rFonts w:ascii="Arial" w:cs="Arial" w:hAnsi="Arial" w:eastAsia="Arial"/>
        </w:rPr>
      </w:pPr>
      <w:r>
        <w:rPr>
          <w:rFonts w:ascii="Arial" w:hAnsi="Arial"/>
          <w:rtl w:val="0"/>
        </w:rPr>
        <w:t>(ii)</w:t>
      </w:r>
      <w:r>
        <w:rPr>
          <w:rFonts w:ascii="Arial" w:hAnsi="Arial" w:hint="default"/>
          <w:rtl w:val="0"/>
          <w:lang w:val="en-US"/>
        </w:rPr>
        <w:t>     </w:t>
      </w:r>
      <w:r>
        <w:rPr>
          <w:rFonts w:ascii="Arial" w:hAnsi="Arial"/>
          <w:rtl w:val="0"/>
          <w:lang w:val="en-US"/>
        </w:rPr>
        <w:t xml:space="preserve">Other than temperature, suggest </w:t>
      </w:r>
      <w:r>
        <w:rPr>
          <w:rFonts w:ascii="Arial" w:hAnsi="Arial"/>
          <w:b w:val="1"/>
          <w:bCs w:val="1"/>
          <w:rtl w:val="0"/>
          <w:lang w:val="it-IT"/>
        </w:rPr>
        <w:t>one</w:t>
      </w:r>
      <w:r>
        <w:rPr>
          <w:rFonts w:ascii="Arial" w:hAnsi="Arial"/>
          <w:rtl w:val="0"/>
          <w:lang w:val="en-US"/>
        </w:rPr>
        <w:t xml:space="preserve"> abiotic factor that is likely to affect the position of the tree line on the mountain.</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(1)</w:t>
      </w:r>
    </w:p>
    <w:p>
      <w:pPr>
        <w:pStyle w:val="Body"/>
        <w:widowControl w:val="0"/>
        <w:spacing w:before="240" w:after="0" w:line="240" w:lineRule="auto"/>
        <w:ind w:left="1134" w:right="567" w:hanging="567"/>
        <w:rPr>
          <w:rFonts w:ascii="Arial" w:cs="Arial" w:hAnsi="Arial" w:eastAsia="Arial"/>
        </w:rPr>
      </w:pPr>
      <w:r>
        <w:rPr>
          <w:rFonts w:ascii="Arial" w:hAnsi="Arial"/>
          <w:rtl w:val="0"/>
        </w:rPr>
        <w:t>(b)</w:t>
      </w:r>
      <w:r>
        <w:rPr>
          <w:rFonts w:ascii="Arial" w:hAnsi="Arial" w:hint="default"/>
          <w:rtl w:val="0"/>
          <w:lang w:val="en-US"/>
        </w:rPr>
        <w:t>    </w:t>
      </w:r>
      <w:r>
        <w:rPr>
          <w:rFonts w:ascii="Arial" w:hAnsi="Arial"/>
          <w:rtl w:val="0"/>
          <w:lang w:val="en-US"/>
        </w:rPr>
        <w:t xml:space="preserve"> Scientists measured the concentration of carbon dioxide in the air in one part of the forest. They took measurements at different times of day and at two different heights above the ground. Their results are shown in the bar chart.</w:t>
      </w:r>
    </w:p>
    <w:p>
      <w:pPr>
        <w:pStyle w:val="Body"/>
        <w:widowControl w:val="0"/>
        <w:spacing w:before="240" w:after="0" w:line="240" w:lineRule="auto"/>
        <w:ind w:left="1701" w:right="567" w:hanging="567"/>
        <w:rPr>
          <w:rFonts w:ascii="Arial" w:cs="Arial" w:hAnsi="Arial" w:eastAsia="Arial"/>
        </w:rPr>
      </w:pPr>
      <w:r>
        <w:rPr>
          <w:rFonts w:ascii="Arial" w:cs="Arial" w:hAnsi="Arial" w:eastAsia="Arial"/>
        </w:rPr>
        <w:drawing xmlns:a="http://schemas.openxmlformats.org/drawingml/2006/main">
          <wp:inline distT="0" distB="0" distL="0" distR="0">
            <wp:extent cx="4762500" cy="2686050"/>
            <wp:effectExtent l="0" t="0" r="0" b="0"/>
            <wp:docPr id="1073741830" name="officeArt object" descr="Picture 6"/>
            <wp:cNvGraphicFramePr/>
            <a:graphic xmlns:a="http://schemas.openxmlformats.org/drawingml/2006/main">
              <a:graphicData uri="http://schemas.openxmlformats.org/drawingml/2006/picture">
                <pic:pic xmlns:pic="http://schemas.openxmlformats.org/drawingml/2006/picture">
                  <pic:nvPicPr>
                    <pic:cNvPr id="1073741830" name="Picture 6" descr="Picture 6"/>
                    <pic:cNvPicPr>
                      <a:picLocks noChangeAspect="1"/>
                    </pic:cNvPicPr>
                  </pic:nvPicPr>
                  <pic:blipFill>
                    <a:blip r:embed="rId9">
                      <a:extLst/>
                    </a:blip>
                    <a:stretch>
                      <a:fillRect/>
                    </a:stretch>
                  </pic:blipFill>
                  <pic:spPr>
                    <a:xfrm>
                      <a:off x="0" y="0"/>
                      <a:ext cx="4762500" cy="2686050"/>
                    </a:xfrm>
                    <a:prstGeom prst="rect">
                      <a:avLst/>
                    </a:prstGeom>
                    <a:ln w="12700" cap="flat">
                      <a:noFill/>
                      <a:miter lim="400000"/>
                    </a:ln>
                    <a:effectLst/>
                  </pic:spPr>
                </pic:pic>
              </a:graphicData>
            </a:graphic>
          </wp:inline>
        </w:drawing>
      </w:r>
      <w:r>
        <w:rPr>
          <w:rFonts w:ascii="Arial" w:hAnsi="Arial" w:hint="default"/>
          <w:rtl w:val="0"/>
          <w:lang w:val="en-US"/>
        </w:rPr>
        <w:t> </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Use your knowledge of photosynthesis and respiration to explain the data in the bar chart.</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(4)</w:t>
      </w:r>
    </w:p>
    <w:p>
      <w:pPr>
        <w:pStyle w:val="Body"/>
        <w:widowControl w:val="0"/>
        <w:spacing w:before="240" w:after="0" w:line="240" w:lineRule="auto"/>
        <w:ind w:left="1134" w:right="567" w:hanging="567"/>
        <w:rPr>
          <w:rFonts w:ascii="Arial" w:cs="Arial" w:hAnsi="Arial" w:eastAsia="Arial"/>
        </w:rPr>
      </w:pPr>
      <w:r>
        <w:rPr>
          <w:rFonts w:ascii="Arial" w:hAnsi="Arial"/>
          <w:rtl w:val="0"/>
        </w:rPr>
        <w:t>(c)</w:t>
      </w:r>
      <w:r>
        <w:rPr>
          <w:rFonts w:ascii="Arial" w:hAnsi="Arial" w:hint="default"/>
          <w:rtl w:val="0"/>
          <w:lang w:val="en-US"/>
        </w:rPr>
        <w:t xml:space="preserve">     </w:t>
      </w:r>
      <w:r>
        <w:rPr>
          <w:rFonts w:ascii="Arial" w:hAnsi="Arial"/>
          <w:rtl w:val="0"/>
          <w:lang w:val="en-US"/>
        </w:rPr>
        <w:t>The population of trees in the forest evolved adaptations to the mountain environment.</w:t>
      </w:r>
      <w:r>
        <w:rPr>
          <w:rFonts w:ascii="Arial Unicode MS" w:cs="Arial Unicode MS" w:hAnsi="Arial Unicode MS" w:eastAsia="Arial Unicode MS"/>
          <w:b w:val="0"/>
          <w:bCs w:val="0"/>
          <w:i w:val="0"/>
          <w:iCs w:val="0"/>
        </w:rPr>
        <w:br w:type="textWrapping"/>
      </w:r>
      <w:r>
        <w:rPr>
          <w:rFonts w:ascii="Arial" w:hAnsi="Arial"/>
          <w:rtl w:val="0"/>
          <w:lang w:val="en-US"/>
        </w:rPr>
        <w:t>Use your knowledge of selection to explain how.</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(3)</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(Total 9 marks)</w:t>
      </w:r>
    </w:p>
    <w:p>
      <w:pPr>
        <w:pStyle w:val="Body"/>
        <w:widowControl w:val="0"/>
        <w:spacing w:before="450" w:after="45" w:line="240" w:lineRule="auto"/>
        <w:ind w:left="150" w:right="45" w:firstLine="0"/>
        <w:rPr>
          <w:rFonts w:ascii="Arial" w:cs="Arial" w:hAnsi="Arial" w:eastAsia="Arial"/>
          <w:b w:val="1"/>
          <w:bCs w:val="1"/>
          <w:outline w:val="0"/>
          <w:color w:val="000000"/>
          <w:sz w:val="27"/>
          <w:szCs w:val="27"/>
          <w:u w:color="000000"/>
          <w14:textFill>
            <w14:solidFill>
              <w14:srgbClr w14:val="000000"/>
            </w14:solidFill>
          </w14:textFill>
        </w:rPr>
      </w:pPr>
      <w:r>
        <w:rPr>
          <w:rFonts w:ascii="Arial" w:hAnsi="Arial"/>
          <w:b w:val="1"/>
          <w:bCs w:val="1"/>
          <w:outline w:val="0"/>
          <w:color w:val="000000"/>
          <w:sz w:val="27"/>
          <w:szCs w:val="27"/>
          <w:u w:color="000000"/>
          <w:rtl w:val="0"/>
          <w14:textFill>
            <w14:solidFill>
              <w14:srgbClr w14:val="000000"/>
            </w14:solidFill>
          </w14:textFill>
        </w:rPr>
        <w:t>Q7.</w:t>
      </w:r>
    </w:p>
    <w:p>
      <w:pPr>
        <w:pStyle w:val="Body"/>
        <w:widowControl w:val="0"/>
        <w:spacing w:after="0" w:line="240" w:lineRule="auto"/>
        <w:ind w:left="567" w:right="567" w:firstLine="0"/>
        <w:rPr>
          <w:rFonts w:ascii="Arial" w:cs="Arial" w:hAnsi="Arial" w:eastAsia="Arial"/>
        </w:rPr>
      </w:pPr>
      <w:r>
        <w:rPr>
          <w:rFonts w:ascii="Arial" w:hAnsi="Arial"/>
          <w:rtl w:val="0"/>
          <w:lang w:val="en-US"/>
        </w:rPr>
        <w:t>In some countries, pigs are reared in intensive units in which the temperature is controlled. Agricultural scientists investigated the effect of temperature on pig growth and on the efficiency with which the pigs converted food to biomass.</w:t>
      </w:r>
    </w:p>
    <w:p>
      <w:pPr>
        <w:pStyle w:val="Body"/>
        <w:widowControl w:val="0"/>
        <w:spacing w:before="240" w:after="0" w:line="240" w:lineRule="auto"/>
        <w:ind w:left="1701" w:right="567" w:hanging="1134"/>
        <w:rPr>
          <w:rFonts w:ascii="Arial" w:cs="Arial" w:hAnsi="Arial" w:eastAsia="Arial"/>
        </w:rPr>
      </w:pPr>
      <w:r>
        <w:rPr>
          <w:rFonts w:ascii="Arial" w:hAnsi="Arial"/>
          <w:rtl w:val="0"/>
        </w:rPr>
        <w:t>(a)</w:t>
      </w:r>
      <w:r>
        <w:rPr>
          <w:rFonts w:ascii="Arial" w:hAnsi="Arial" w:hint="default"/>
          <w:rtl w:val="0"/>
          <w:lang w:val="en-US"/>
        </w:rPr>
        <w:t>     </w:t>
      </w:r>
      <w:r>
        <w:rPr>
          <w:rFonts w:ascii="Arial" w:hAnsi="Arial"/>
          <w:rtl w:val="0"/>
        </w:rPr>
        <w:t>(i)</w:t>
      </w:r>
      <w:r>
        <w:rPr>
          <w:rFonts w:ascii="Arial" w:hAnsi="Arial" w:hint="default"/>
          <w:rtl w:val="0"/>
          <w:lang w:val="en-US"/>
        </w:rPr>
        <w:t>      </w:t>
      </w:r>
      <w:r>
        <w:rPr>
          <w:rFonts w:ascii="Arial" w:hAnsi="Arial"/>
          <w:rtl w:val="0"/>
          <w:lang w:val="en-US"/>
        </w:rPr>
        <w:t>In the investigation, the scientists used pigs of the same breed, with similar genotypes.</w:t>
      </w:r>
      <w:r>
        <w:rPr>
          <w:rFonts w:ascii="Arial Unicode MS" w:cs="Arial Unicode MS" w:hAnsi="Arial Unicode MS" w:eastAsia="Arial Unicode MS"/>
          <w:b w:val="0"/>
          <w:bCs w:val="0"/>
          <w:i w:val="0"/>
          <w:iCs w:val="0"/>
        </w:rPr>
        <w:br w:type="textWrapping"/>
      </w:r>
      <w:r>
        <w:rPr>
          <w:rFonts w:ascii="Arial" w:hAnsi="Arial"/>
          <w:rtl w:val="0"/>
          <w:lang w:val="en-US"/>
        </w:rPr>
        <w:t>Explain why.</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(2)</w:t>
      </w:r>
    </w:p>
    <w:p>
      <w:pPr>
        <w:pStyle w:val="Body"/>
        <w:widowControl w:val="0"/>
        <w:spacing w:before="240" w:after="0" w:line="240" w:lineRule="auto"/>
        <w:ind w:left="1701" w:right="567" w:hanging="567"/>
        <w:rPr>
          <w:rFonts w:ascii="Arial" w:cs="Arial" w:hAnsi="Arial" w:eastAsia="Arial"/>
        </w:rPr>
      </w:pPr>
      <w:r>
        <w:rPr>
          <w:rFonts w:ascii="Arial" w:hAnsi="Arial"/>
          <w:rtl w:val="0"/>
        </w:rPr>
        <w:t>(ii)</w:t>
      </w:r>
      <w:r>
        <w:rPr>
          <w:rFonts w:ascii="Arial" w:hAnsi="Arial" w:hint="default"/>
          <w:rtl w:val="0"/>
          <w:lang w:val="en-US"/>
        </w:rPr>
        <w:t>     </w:t>
      </w:r>
      <w:r>
        <w:rPr>
          <w:rFonts w:ascii="Arial" w:hAnsi="Arial"/>
          <w:rtl w:val="0"/>
          <w:lang w:val="en-US"/>
        </w:rPr>
        <w:t>The pigs were allowed to eat as much food as they wanted.</w:t>
      </w:r>
      <w:r>
        <w:rPr>
          <w:rFonts w:ascii="Arial Unicode MS" w:cs="Arial Unicode MS" w:hAnsi="Arial Unicode MS" w:eastAsia="Arial Unicode MS"/>
          <w:b w:val="0"/>
          <w:bCs w:val="0"/>
          <w:i w:val="0"/>
          <w:iCs w:val="0"/>
        </w:rPr>
        <w:br w:type="textWrapping"/>
      </w:r>
      <w:r>
        <w:rPr>
          <w:rFonts w:ascii="Arial" w:hAnsi="Arial"/>
          <w:rtl w:val="0"/>
          <w:lang w:val="en-US"/>
        </w:rPr>
        <w:t>How could this have decreased the reliability of any conclusions drawn from the investigation?</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(2)</w:t>
      </w:r>
    </w:p>
    <w:p>
      <w:pPr>
        <w:pStyle w:val="Body"/>
        <w:widowControl w:val="0"/>
        <w:spacing w:before="240" w:after="0" w:line="240" w:lineRule="auto"/>
        <w:ind w:left="567" w:right="567" w:firstLine="0"/>
        <w:rPr>
          <w:rFonts w:ascii="Arial" w:cs="Arial" w:hAnsi="Arial" w:eastAsia="Arial"/>
        </w:rPr>
      </w:pPr>
      <w:r>
        <w:rPr>
          <w:rFonts w:ascii="Arial" w:hAnsi="Arial"/>
          <w:rtl w:val="0"/>
          <w:lang w:val="en-US"/>
        </w:rPr>
        <w:t>The table shows the results of this investigation.</w:t>
      </w:r>
    </w:p>
    <w:p>
      <w:pPr>
        <w:pStyle w:val="Body"/>
        <w:widowControl w:val="0"/>
        <w:spacing w:after="0" w:line="240" w:lineRule="auto"/>
        <w:rPr>
          <w:rFonts w:ascii="Arial" w:cs="Arial" w:hAnsi="Arial" w:eastAsia="Arial"/>
        </w:rPr>
      </w:pPr>
      <w:r>
        <w:rPr>
          <w:rFonts w:ascii="Arial" w:hAnsi="Arial" w:hint="default"/>
          <w:rtl w:val="0"/>
          <w:lang w:val="en-US"/>
        </w:rPr>
        <w:t> </w:t>
      </w:r>
    </w:p>
    <w:tbl>
      <w:tblPr>
        <w:tblW w:w="8600" w:type="dxa"/>
        <w:jc w:val="left"/>
        <w:tblInd w:w="1350"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293"/>
        <w:gridCol w:w="2866"/>
        <w:gridCol w:w="3441"/>
      </w:tblGrid>
      <w:tr>
        <w:tblPrEx>
          <w:shd w:val="clear" w:color="auto" w:fill="cdd4e9"/>
        </w:tblPrEx>
        <w:trPr>
          <w:trHeight w:val="493" w:hRule="atLeast"/>
        </w:trPr>
        <w:tc>
          <w:tcPr>
            <w:tcW w:type="dxa" w:w="229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jc w:val="center"/>
            </w:pPr>
            <w:r>
              <w:rPr>
                <w:rFonts w:ascii="Arial" w:hAnsi="Arial"/>
                <w:b w:val="1"/>
                <w:bCs w:val="1"/>
                <w:shd w:val="nil" w:color="auto" w:fill="auto"/>
                <w:rtl w:val="0"/>
                <w:lang w:val="en-US"/>
              </w:rPr>
              <w:t xml:space="preserve">Temperature / </w:t>
            </w:r>
            <w:r>
              <w:rPr>
                <w:rFonts w:ascii="Arial" w:hAnsi="Arial" w:hint="default"/>
                <w:b w:val="1"/>
                <w:bCs w:val="1"/>
                <w:shd w:val="nil" w:color="auto" w:fill="auto"/>
                <w:rtl w:val="0"/>
                <w:lang w:val="en-US"/>
              </w:rPr>
              <w:t>°</w:t>
            </w:r>
            <w:r>
              <w:rPr>
                <w:rFonts w:ascii="Arial" w:hAnsi="Arial"/>
                <w:b w:val="1"/>
                <w:bCs w:val="1"/>
                <w:shd w:val="nil" w:color="auto" w:fill="auto"/>
                <w:rtl w:val="0"/>
                <w:lang w:val="en-US"/>
              </w:rPr>
              <w:t>C</w:t>
            </w:r>
          </w:p>
        </w:tc>
        <w:tc>
          <w:tcPr>
            <w:tcW w:type="dxa" w:w="286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jc w:val="center"/>
            </w:pPr>
            <w:r>
              <w:rPr>
                <w:rFonts w:ascii="Arial" w:hAnsi="Arial"/>
                <w:b w:val="1"/>
                <w:bCs w:val="1"/>
                <w:shd w:val="nil" w:color="auto" w:fill="auto"/>
                <w:rtl w:val="0"/>
                <w:lang w:val="en-US"/>
              </w:rPr>
              <w:t>Mean growth rate /</w:t>
            </w:r>
            <w:r>
              <w:rPr>
                <w:rFonts w:ascii="Arial Unicode MS" w:cs="Arial Unicode MS" w:hAnsi="Arial Unicode MS" w:eastAsia="Arial Unicode MS"/>
                <w:b w:val="0"/>
                <w:bCs w:val="0"/>
                <w:i w:val="0"/>
                <w:iCs w:val="0"/>
                <w:shd w:val="nil" w:color="auto" w:fill="auto"/>
                <w:lang w:val="en-US"/>
              </w:rPr>
              <w:br w:type="textWrapping"/>
            </w:r>
            <w:r>
              <w:rPr>
                <w:rFonts w:ascii="Arial" w:hAnsi="Arial"/>
                <w:b w:val="1"/>
                <w:bCs w:val="1"/>
                <w:shd w:val="nil" w:color="auto" w:fill="auto"/>
                <w:rtl w:val="0"/>
                <w:lang w:val="en-US"/>
              </w:rPr>
              <w:t>kg per day</w:t>
            </w:r>
          </w:p>
        </w:tc>
        <w:tc>
          <w:tcPr>
            <w:tcW w:type="dxa" w:w="344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jc w:val="center"/>
            </w:pPr>
            <w:r>
              <w:rPr>
                <w:rFonts w:ascii="Arial" w:hAnsi="Arial"/>
                <w:b w:val="1"/>
                <w:bCs w:val="1"/>
                <w:shd w:val="nil" w:color="auto" w:fill="auto"/>
                <w:rtl w:val="0"/>
                <w:lang w:val="en-US"/>
              </w:rPr>
              <w:t>Efficiency of conversion of</w:t>
            </w:r>
            <w:r>
              <w:rPr>
                <w:rFonts w:ascii="Arial Unicode MS" w:cs="Arial Unicode MS" w:hAnsi="Arial Unicode MS" w:eastAsia="Arial Unicode MS"/>
                <w:b w:val="0"/>
                <w:bCs w:val="0"/>
                <w:i w:val="0"/>
                <w:iCs w:val="0"/>
                <w:shd w:val="nil" w:color="auto" w:fill="auto"/>
                <w:lang w:val="en-US"/>
              </w:rPr>
              <w:br w:type="textWrapping"/>
            </w:r>
            <w:r>
              <w:rPr>
                <w:rFonts w:ascii="Arial" w:hAnsi="Arial"/>
                <w:b w:val="1"/>
                <w:bCs w:val="1"/>
                <w:shd w:val="nil" w:color="auto" w:fill="auto"/>
                <w:rtl w:val="0"/>
                <w:lang w:val="en-US"/>
              </w:rPr>
              <w:t>food to biomass /%</w:t>
            </w:r>
          </w:p>
        </w:tc>
      </w:tr>
      <w:tr>
        <w:tblPrEx>
          <w:shd w:val="clear" w:color="auto" w:fill="cdd4e9"/>
        </w:tblPrEx>
        <w:trPr>
          <w:trHeight w:val="253" w:hRule="atLeast"/>
        </w:trPr>
        <w:tc>
          <w:tcPr>
            <w:tcW w:type="dxa" w:w="229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jc w:val="center"/>
            </w:pPr>
            <w:r>
              <w:rPr>
                <w:rFonts w:ascii="Arial" w:hAnsi="Arial"/>
                <w:shd w:val="nil" w:color="auto" w:fill="auto"/>
                <w:rtl w:val="0"/>
                <w:lang w:val="en-US"/>
              </w:rPr>
              <w:t>0</w:t>
            </w:r>
          </w:p>
        </w:tc>
        <w:tc>
          <w:tcPr>
            <w:tcW w:type="dxa" w:w="286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jc w:val="center"/>
            </w:pPr>
            <w:r>
              <w:rPr>
                <w:rFonts w:ascii="Arial" w:hAnsi="Arial"/>
                <w:shd w:val="nil" w:color="auto" w:fill="auto"/>
                <w:rtl w:val="0"/>
                <w:lang w:val="en-US"/>
              </w:rPr>
              <w:t>0.54</w:t>
            </w:r>
          </w:p>
        </w:tc>
        <w:tc>
          <w:tcPr>
            <w:tcW w:type="dxa" w:w="344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jc w:val="center"/>
            </w:pPr>
            <w:r>
              <w:rPr>
                <w:rFonts w:ascii="Arial" w:hAnsi="Arial"/>
                <w:shd w:val="nil" w:color="auto" w:fill="auto"/>
                <w:rtl w:val="0"/>
                <w:lang w:val="en-US"/>
              </w:rPr>
              <w:t>19</w:t>
            </w:r>
          </w:p>
        </w:tc>
      </w:tr>
      <w:tr>
        <w:tblPrEx>
          <w:shd w:val="clear" w:color="auto" w:fill="cdd4e9"/>
        </w:tblPrEx>
        <w:trPr>
          <w:trHeight w:val="253" w:hRule="atLeast"/>
        </w:trPr>
        <w:tc>
          <w:tcPr>
            <w:tcW w:type="dxa" w:w="229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jc w:val="center"/>
            </w:pPr>
            <w:r>
              <w:rPr>
                <w:rFonts w:ascii="Arial" w:hAnsi="Arial"/>
                <w:shd w:val="nil" w:color="auto" w:fill="auto"/>
                <w:rtl w:val="0"/>
                <w:lang w:val="en-US"/>
              </w:rPr>
              <w:t>10</w:t>
            </w:r>
          </w:p>
        </w:tc>
        <w:tc>
          <w:tcPr>
            <w:tcW w:type="dxa" w:w="286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jc w:val="center"/>
            </w:pPr>
            <w:r>
              <w:rPr>
                <w:rFonts w:ascii="Arial" w:hAnsi="Arial"/>
                <w:shd w:val="nil" w:color="auto" w:fill="auto"/>
                <w:rtl w:val="0"/>
                <w:lang w:val="en-US"/>
              </w:rPr>
              <w:t>0.80</w:t>
            </w:r>
          </w:p>
        </w:tc>
        <w:tc>
          <w:tcPr>
            <w:tcW w:type="dxa" w:w="344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jc w:val="center"/>
            </w:pPr>
            <w:r>
              <w:rPr>
                <w:rFonts w:ascii="Arial" w:hAnsi="Arial"/>
                <w:shd w:val="nil" w:color="auto" w:fill="auto"/>
                <w:rtl w:val="0"/>
                <w:lang w:val="en-US"/>
              </w:rPr>
              <w:t>42</w:t>
            </w:r>
          </w:p>
        </w:tc>
      </w:tr>
      <w:tr>
        <w:tblPrEx>
          <w:shd w:val="clear" w:color="auto" w:fill="cdd4e9"/>
        </w:tblPrEx>
        <w:trPr>
          <w:trHeight w:val="253" w:hRule="atLeast"/>
        </w:trPr>
        <w:tc>
          <w:tcPr>
            <w:tcW w:type="dxa" w:w="229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jc w:val="center"/>
            </w:pPr>
            <w:r>
              <w:rPr>
                <w:rFonts w:ascii="Arial" w:hAnsi="Arial"/>
                <w:shd w:val="nil" w:color="auto" w:fill="auto"/>
                <w:rtl w:val="0"/>
                <w:lang w:val="en-US"/>
              </w:rPr>
              <w:t>20</w:t>
            </w:r>
          </w:p>
        </w:tc>
        <w:tc>
          <w:tcPr>
            <w:tcW w:type="dxa" w:w="286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jc w:val="center"/>
            </w:pPr>
            <w:r>
              <w:rPr>
                <w:rFonts w:ascii="Arial" w:hAnsi="Arial"/>
                <w:shd w:val="nil" w:color="auto" w:fill="auto"/>
                <w:rtl w:val="0"/>
                <w:lang w:val="en-US"/>
              </w:rPr>
              <w:t>0.85</w:t>
            </w:r>
          </w:p>
        </w:tc>
        <w:tc>
          <w:tcPr>
            <w:tcW w:type="dxa" w:w="344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jc w:val="center"/>
            </w:pPr>
            <w:r>
              <w:rPr>
                <w:rFonts w:ascii="Arial" w:hAnsi="Arial"/>
                <w:shd w:val="nil" w:color="auto" w:fill="auto"/>
                <w:rtl w:val="0"/>
                <w:lang w:val="en-US"/>
              </w:rPr>
              <w:t>48</w:t>
            </w:r>
          </w:p>
        </w:tc>
      </w:tr>
      <w:tr>
        <w:tblPrEx>
          <w:shd w:val="clear" w:color="auto" w:fill="cdd4e9"/>
        </w:tblPrEx>
        <w:trPr>
          <w:trHeight w:val="253" w:hRule="atLeast"/>
        </w:trPr>
        <w:tc>
          <w:tcPr>
            <w:tcW w:type="dxa" w:w="229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jc w:val="center"/>
            </w:pPr>
            <w:r>
              <w:rPr>
                <w:rFonts w:ascii="Arial" w:hAnsi="Arial"/>
                <w:shd w:val="nil" w:color="auto" w:fill="auto"/>
                <w:rtl w:val="0"/>
                <w:lang w:val="en-US"/>
              </w:rPr>
              <w:t>30</w:t>
            </w:r>
          </w:p>
        </w:tc>
        <w:tc>
          <w:tcPr>
            <w:tcW w:type="dxa" w:w="286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jc w:val="center"/>
            </w:pPr>
            <w:r>
              <w:rPr>
                <w:rFonts w:ascii="Arial" w:hAnsi="Arial"/>
                <w:shd w:val="nil" w:color="auto" w:fill="auto"/>
                <w:rtl w:val="0"/>
                <w:lang w:val="en-US"/>
              </w:rPr>
              <w:t>0.45</w:t>
            </w:r>
          </w:p>
        </w:tc>
        <w:tc>
          <w:tcPr>
            <w:tcW w:type="dxa" w:w="344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jc w:val="center"/>
            </w:pPr>
            <w:r>
              <w:rPr>
                <w:rFonts w:ascii="Arial" w:hAnsi="Arial"/>
                <w:shd w:val="nil" w:color="auto" w:fill="auto"/>
                <w:rtl w:val="0"/>
                <w:lang w:val="en-US"/>
              </w:rPr>
              <w:t>37</w:t>
            </w:r>
          </w:p>
        </w:tc>
      </w:tr>
      <w:tr>
        <w:tblPrEx>
          <w:shd w:val="clear" w:color="auto" w:fill="cdd4e9"/>
        </w:tblPrEx>
        <w:trPr>
          <w:trHeight w:val="253" w:hRule="atLeast"/>
        </w:trPr>
        <w:tc>
          <w:tcPr>
            <w:tcW w:type="dxa" w:w="2293"/>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jc w:val="center"/>
            </w:pPr>
            <w:r>
              <w:rPr>
                <w:rFonts w:ascii="Arial" w:hAnsi="Arial"/>
                <w:shd w:val="nil" w:color="auto" w:fill="auto"/>
                <w:rtl w:val="0"/>
                <w:lang w:val="en-US"/>
              </w:rPr>
              <w:t>35</w:t>
            </w:r>
          </w:p>
        </w:tc>
        <w:tc>
          <w:tcPr>
            <w:tcW w:type="dxa" w:w="2866"/>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jc w:val="center"/>
            </w:pPr>
            <w:r>
              <w:rPr>
                <w:rFonts w:ascii="Arial" w:hAnsi="Arial"/>
                <w:shd w:val="nil" w:color="auto" w:fill="auto"/>
                <w:rtl w:val="0"/>
                <w:lang w:val="en-US"/>
              </w:rPr>
              <w:t>0.31</w:t>
            </w:r>
          </w:p>
        </w:tc>
        <w:tc>
          <w:tcPr>
            <w:tcW w:type="dxa" w:w="3441"/>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80"/>
              <w:left w:type="dxa" w:w="80"/>
              <w:bottom w:type="dxa" w:w="80"/>
              <w:right w:type="dxa" w:w="80"/>
            </w:tcMar>
            <w:vAlign w:val="top"/>
          </w:tcPr>
          <w:p>
            <w:pPr>
              <w:pStyle w:val="Body"/>
              <w:widowControl w:val="0"/>
              <w:spacing w:before="120" w:after="120" w:line="240" w:lineRule="auto"/>
              <w:jc w:val="center"/>
            </w:pPr>
            <w:r>
              <w:rPr>
                <w:rFonts w:ascii="Arial" w:hAnsi="Arial"/>
                <w:shd w:val="nil" w:color="auto" w:fill="auto"/>
                <w:rtl w:val="0"/>
                <w:lang w:val="en-US"/>
              </w:rPr>
              <w:t>37</w:t>
            </w:r>
          </w:p>
        </w:tc>
      </w:tr>
    </w:tbl>
    <w:p>
      <w:pPr>
        <w:pStyle w:val="Body"/>
        <w:widowControl w:val="0"/>
        <w:spacing w:after="0" w:line="240" w:lineRule="auto"/>
        <w:ind w:left="1242" w:hanging="1242"/>
        <w:rPr>
          <w:rFonts w:ascii="Arial" w:cs="Arial" w:hAnsi="Arial" w:eastAsia="Arial"/>
        </w:rPr>
      </w:pPr>
    </w:p>
    <w:p>
      <w:pPr>
        <w:pStyle w:val="Body"/>
        <w:widowControl w:val="0"/>
        <w:spacing w:before="240" w:after="0" w:line="240" w:lineRule="auto"/>
        <w:ind w:left="1701" w:right="567" w:hanging="1134"/>
        <w:rPr>
          <w:rFonts w:ascii="Arial" w:cs="Arial" w:hAnsi="Arial" w:eastAsia="Arial"/>
        </w:rPr>
      </w:pPr>
      <w:r>
        <w:rPr>
          <w:rFonts w:ascii="Arial" w:hAnsi="Arial"/>
          <w:rtl w:val="0"/>
        </w:rPr>
        <w:t>(b)</w:t>
      </w:r>
      <w:r>
        <w:rPr>
          <w:rFonts w:ascii="Arial" w:hAnsi="Arial" w:hint="default"/>
          <w:rtl w:val="0"/>
          <w:lang w:val="en-US"/>
        </w:rPr>
        <w:t>     </w:t>
      </w:r>
      <w:r>
        <w:rPr>
          <w:rFonts w:ascii="Arial" w:hAnsi="Arial"/>
          <w:rtl w:val="0"/>
        </w:rPr>
        <w:t>(i)</w:t>
      </w:r>
      <w:r>
        <w:rPr>
          <w:rFonts w:ascii="Arial" w:hAnsi="Arial" w:hint="default"/>
          <w:rtl w:val="0"/>
          <w:lang w:val="en-US"/>
        </w:rPr>
        <w:t>      </w:t>
      </w:r>
      <w:r>
        <w:rPr>
          <w:rFonts w:ascii="Arial" w:hAnsi="Arial"/>
          <w:rtl w:val="0"/>
          <w:lang w:val="en-US"/>
        </w:rPr>
        <w:t>Describe the effect of temperature on mean growth rate.</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(1)</w:t>
      </w:r>
    </w:p>
    <w:p>
      <w:pPr>
        <w:pStyle w:val="Body"/>
        <w:widowControl w:val="0"/>
        <w:spacing w:before="240" w:after="0" w:line="240" w:lineRule="auto"/>
        <w:ind w:left="1701" w:right="567" w:hanging="567"/>
        <w:rPr>
          <w:rFonts w:ascii="Arial" w:cs="Arial" w:hAnsi="Arial" w:eastAsia="Arial"/>
        </w:rPr>
      </w:pPr>
      <w:r>
        <w:rPr>
          <w:rFonts w:ascii="Arial" w:hAnsi="Arial"/>
          <w:rtl w:val="0"/>
        </w:rPr>
        <w:t>(ii)</w:t>
      </w:r>
      <w:r>
        <w:rPr>
          <w:rFonts w:ascii="Arial" w:hAnsi="Arial" w:hint="default"/>
          <w:rtl w:val="0"/>
          <w:lang w:val="en-US"/>
        </w:rPr>
        <w:t>     </w:t>
      </w:r>
      <w:r>
        <w:rPr>
          <w:rFonts w:ascii="Arial" w:hAnsi="Arial"/>
          <w:rtl w:val="0"/>
          <w:lang w:val="en-US"/>
        </w:rPr>
        <w:t xml:space="preserve">A student concluded from these data that the mean growth rate of the pigs was fastest at 20 </w:t>
      </w:r>
      <w:r>
        <w:rPr>
          <w:rFonts w:ascii="Arial" w:hAnsi="Arial" w:hint="default"/>
          <w:rtl w:val="0"/>
          <w:lang w:val="en-US"/>
        </w:rPr>
        <w:t>°</w:t>
      </w:r>
      <w:r>
        <w:rPr>
          <w:rFonts w:ascii="Arial" w:hAnsi="Arial"/>
          <w:rtl w:val="0"/>
          <w:lang w:val="it-IT"/>
        </w:rPr>
        <w:t>C.</w:t>
      </w:r>
      <w:r>
        <w:rPr>
          <w:rFonts w:ascii="Arial Unicode MS" w:cs="Arial Unicode MS" w:hAnsi="Arial Unicode MS" w:eastAsia="Arial Unicode MS"/>
          <w:b w:val="0"/>
          <w:bCs w:val="0"/>
          <w:i w:val="0"/>
          <w:iCs w:val="0"/>
        </w:rPr>
        <w:br w:type="textWrapping"/>
      </w:r>
      <w:r>
        <w:rPr>
          <w:rFonts w:ascii="Arial" w:hAnsi="Arial"/>
          <w:rtl w:val="0"/>
          <w:lang w:val="en-US"/>
        </w:rPr>
        <w:t>Do you agree with this conclusion? Explain your answer.</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(2)</w:t>
      </w:r>
    </w:p>
    <w:p>
      <w:pPr>
        <w:pStyle w:val="Body"/>
        <w:widowControl w:val="0"/>
        <w:spacing w:before="240" w:after="0" w:line="240" w:lineRule="auto"/>
        <w:ind w:left="1701" w:right="567" w:hanging="1134"/>
        <w:rPr>
          <w:rFonts w:ascii="Arial" w:cs="Arial" w:hAnsi="Arial" w:eastAsia="Arial"/>
        </w:rPr>
      </w:pPr>
      <w:r>
        <w:rPr>
          <w:rFonts w:ascii="Arial" w:hAnsi="Arial"/>
          <w:rtl w:val="0"/>
        </w:rPr>
        <w:t>(c)</w:t>
      </w:r>
      <w:r>
        <w:rPr>
          <w:rFonts w:ascii="Arial" w:hAnsi="Arial" w:hint="default"/>
          <w:rtl w:val="0"/>
          <w:lang w:val="en-US"/>
        </w:rPr>
        <w:t>     </w:t>
      </w:r>
      <w:r>
        <w:rPr>
          <w:rFonts w:ascii="Arial" w:hAnsi="Arial"/>
          <w:rtl w:val="0"/>
        </w:rPr>
        <w:t>(i)</w:t>
      </w:r>
      <w:r>
        <w:rPr>
          <w:rFonts w:ascii="Arial" w:hAnsi="Arial" w:hint="default"/>
          <w:rtl w:val="0"/>
          <w:lang w:val="en-US"/>
        </w:rPr>
        <w:t>      </w:t>
      </w:r>
      <w:r>
        <w:rPr>
          <w:rFonts w:ascii="Arial" w:hAnsi="Arial"/>
          <w:rtl w:val="0"/>
          <w:lang w:val="en-US"/>
        </w:rPr>
        <w:t xml:space="preserve">Pigs can survive at temperatures above 35 </w:t>
      </w:r>
      <w:r>
        <w:rPr>
          <w:rFonts w:ascii="Arial" w:hAnsi="Arial" w:hint="default"/>
          <w:rtl w:val="0"/>
          <w:lang w:val="en-US"/>
        </w:rPr>
        <w:t>°</w:t>
      </w:r>
      <w:r>
        <w:rPr>
          <w:rFonts w:ascii="Arial" w:hAnsi="Arial"/>
          <w:rtl w:val="0"/>
          <w:lang w:val="en-US"/>
        </w:rPr>
        <w:t xml:space="preserve">C. Use the data to suggest why scientists did </w:t>
      </w:r>
      <w:r>
        <w:rPr>
          <w:rFonts w:ascii="Arial" w:hAnsi="Arial"/>
          <w:b w:val="1"/>
          <w:bCs w:val="1"/>
          <w:rtl w:val="0"/>
          <w:lang w:val="en-US"/>
        </w:rPr>
        <w:t>not</w:t>
      </w:r>
      <w:r>
        <w:rPr>
          <w:rFonts w:ascii="Arial" w:hAnsi="Arial"/>
          <w:rtl w:val="0"/>
          <w:lang w:val="en-US"/>
        </w:rPr>
        <w:t xml:space="preserve"> carry out any investigations at temperatures higher than 35</w:t>
      </w:r>
      <w:r>
        <w:rPr>
          <w:rFonts w:ascii="Arial" w:hAnsi="Arial" w:hint="default"/>
          <w:rtl w:val="0"/>
          <w:lang w:val="en-US"/>
        </w:rPr>
        <w:t> °</w:t>
      </w:r>
      <w:r>
        <w:rPr>
          <w:rFonts w:ascii="Arial" w:hAnsi="Arial"/>
          <w:rtl w:val="0"/>
          <w:lang w:val="it-IT"/>
        </w:rPr>
        <w:t>C.</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(2)</w:t>
      </w:r>
    </w:p>
    <w:p>
      <w:pPr>
        <w:pStyle w:val="Body"/>
        <w:widowControl w:val="0"/>
        <w:spacing w:before="240" w:after="0" w:line="240" w:lineRule="auto"/>
        <w:ind w:left="1701" w:right="567" w:hanging="567"/>
        <w:rPr>
          <w:rFonts w:ascii="Arial" w:cs="Arial" w:hAnsi="Arial" w:eastAsia="Arial"/>
        </w:rPr>
      </w:pPr>
      <w:r>
        <w:rPr>
          <w:rFonts w:ascii="Arial" w:hAnsi="Arial"/>
          <w:rtl w:val="0"/>
        </w:rPr>
        <w:t>(ii)</w:t>
      </w:r>
      <w:r>
        <w:rPr>
          <w:rFonts w:ascii="Arial" w:hAnsi="Arial" w:hint="default"/>
          <w:rtl w:val="0"/>
          <w:lang w:val="en-US"/>
        </w:rPr>
        <w:t>     </w:t>
      </w:r>
      <w:r>
        <w:rPr>
          <w:rFonts w:ascii="Arial" w:hAnsi="Arial"/>
          <w:rtl w:val="0"/>
          <w:lang w:val="en-US"/>
        </w:rPr>
        <w:t xml:space="preserve">The efficiency of conversion of food to biomass is lower at 0 </w:t>
      </w:r>
      <w:r>
        <w:rPr>
          <w:rFonts w:ascii="Arial" w:hAnsi="Arial" w:hint="default"/>
          <w:rtl w:val="0"/>
          <w:lang w:val="en-US"/>
        </w:rPr>
        <w:t>°</w:t>
      </w:r>
      <w:r>
        <w:rPr>
          <w:rFonts w:ascii="Arial" w:hAnsi="Arial"/>
          <w:rtl w:val="0"/>
          <w:lang w:val="en-US"/>
        </w:rPr>
        <w:t xml:space="preserve">C than it is at 20 </w:t>
      </w:r>
      <w:r>
        <w:rPr>
          <w:rFonts w:ascii="Arial" w:hAnsi="Arial" w:hint="default"/>
          <w:rtl w:val="0"/>
          <w:lang w:val="en-US"/>
        </w:rPr>
        <w:t>°</w:t>
      </w:r>
      <w:r>
        <w:rPr>
          <w:rFonts w:ascii="Arial" w:hAnsi="Arial"/>
          <w:rtl w:val="0"/>
          <w:lang w:val="it-IT"/>
        </w:rPr>
        <w:t>C.</w:t>
      </w:r>
      <w:r>
        <w:rPr>
          <w:rFonts w:ascii="Arial Unicode MS" w:cs="Arial Unicode MS" w:hAnsi="Arial Unicode MS" w:eastAsia="Arial Unicode MS"/>
          <w:b w:val="0"/>
          <w:bCs w:val="0"/>
          <w:i w:val="0"/>
          <w:iCs w:val="0"/>
        </w:rPr>
        <w:br w:type="textWrapping"/>
      </w:r>
      <w:r>
        <w:rPr>
          <w:rFonts w:ascii="Arial" w:hAnsi="Arial"/>
          <w:rtl w:val="0"/>
          <w:lang w:val="en-US"/>
        </w:rPr>
        <w:t>Suggest an explanation for the lower efficiency.</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240" w:after="0" w:line="240" w:lineRule="auto"/>
        <w:ind w:left="1701" w:right="567" w:firstLine="0"/>
        <w:rPr>
          <w:rFonts w:ascii="Arial" w:cs="Arial" w:hAnsi="Arial" w:eastAsia="Arial"/>
        </w:rPr>
      </w:pPr>
      <w:r>
        <w:rPr>
          <w:rFonts w:ascii="Arial" w:hAnsi="Arial"/>
          <w:rtl w:val="0"/>
          <w:lang w:val="en-US"/>
        </w:rPr>
        <w:t>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(2)</w:t>
      </w:r>
    </w:p>
    <w:p>
      <w:pPr>
        <w:pStyle w:val="Body"/>
        <w:widowControl w:val="0"/>
        <w:spacing w:before="240" w:after="0" w:line="240" w:lineRule="auto"/>
        <w:ind w:left="1134" w:right="567" w:hanging="567"/>
        <w:rPr>
          <w:rFonts w:ascii="Arial" w:cs="Arial" w:hAnsi="Arial" w:eastAsia="Arial"/>
        </w:rPr>
      </w:pPr>
      <w:r>
        <w:rPr>
          <w:rFonts w:ascii="Arial" w:hAnsi="Arial"/>
          <w:rtl w:val="0"/>
        </w:rPr>
        <w:t xml:space="preserve">(d) </w:t>
      </w:r>
      <w:r>
        <w:rPr>
          <w:rFonts w:ascii="Arial" w:hAnsi="Arial" w:hint="default"/>
          <w:rtl w:val="0"/>
          <w:lang w:val="en-US"/>
        </w:rPr>
        <w:t>    </w:t>
      </w:r>
      <w:r>
        <w:rPr>
          <w:rFonts w:ascii="Arial" w:hAnsi="Arial"/>
          <w:rtl w:val="0"/>
          <w:lang w:val="en-US"/>
        </w:rPr>
        <w:t>Pigs require a mixture of fibre and protein in their food. The greater the ratio of fibre to protein, the less the food costs.</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Scientists took five large groups of pigs. They fed each group a different high-fibre food. Each of the foods contained fibre from different plant species, but they all had the same energy content. The scientists fed a control group of pigs a low-fibre food with the same energy content. After 10 days, the scientists compared the masses of the pigs fed on high-fibre food to those fed on low-fibre food.</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 xml:space="preserve">The graph shows the results of the investigation. The bars represent </w:t>
      </w:r>
      <w:r>
        <w:rPr>
          <w:rFonts w:ascii="Arial" w:hAnsi="Arial" w:hint="default"/>
          <w:rtl w:val="0"/>
          <w:lang w:val="en-US"/>
        </w:rPr>
        <w:t>±</w:t>
      </w:r>
      <w:r>
        <w:rPr>
          <w:rFonts w:ascii="Arial" w:hAnsi="Arial"/>
          <w:rtl w:val="0"/>
          <w:lang w:val="en-US"/>
        </w:rPr>
        <w:t>2 standard errors of the mean.</w:t>
      </w:r>
    </w:p>
    <w:p>
      <w:pPr>
        <w:pStyle w:val="Body"/>
        <w:widowControl w:val="0"/>
        <w:spacing w:before="240" w:after="0" w:line="240" w:lineRule="auto"/>
        <w:jc w:val="center"/>
        <w:rPr>
          <w:rFonts w:ascii="Arial" w:cs="Arial" w:hAnsi="Arial" w:eastAsia="Arial"/>
        </w:rPr>
      </w:pPr>
      <w:r>
        <w:rPr>
          <w:rFonts w:ascii="Arial" w:cs="Arial" w:hAnsi="Arial" w:eastAsia="Arial"/>
        </w:rPr>
        <w:drawing xmlns:a="http://schemas.openxmlformats.org/drawingml/2006/main">
          <wp:inline distT="0" distB="0" distL="0" distR="0">
            <wp:extent cx="4762500" cy="2514600"/>
            <wp:effectExtent l="0" t="0" r="0" b="0"/>
            <wp:docPr id="1073741831" name="officeArt object" descr="Picture 7"/>
            <wp:cNvGraphicFramePr/>
            <a:graphic xmlns:a="http://schemas.openxmlformats.org/drawingml/2006/main">
              <a:graphicData uri="http://schemas.openxmlformats.org/drawingml/2006/picture">
                <pic:pic xmlns:pic="http://schemas.openxmlformats.org/drawingml/2006/picture">
                  <pic:nvPicPr>
                    <pic:cNvPr id="1073741831" name="Picture 7" descr="Picture 7"/>
                    <pic:cNvPicPr>
                      <a:picLocks noChangeAspect="1"/>
                    </pic:cNvPicPr>
                  </pic:nvPicPr>
                  <pic:blipFill>
                    <a:blip r:embed="rId10">
                      <a:extLst/>
                    </a:blip>
                    <a:stretch>
                      <a:fillRect/>
                    </a:stretch>
                  </pic:blipFill>
                  <pic:spPr>
                    <a:xfrm>
                      <a:off x="0" y="0"/>
                      <a:ext cx="4762500" cy="2514600"/>
                    </a:xfrm>
                    <a:prstGeom prst="rect">
                      <a:avLst/>
                    </a:prstGeom>
                    <a:ln w="12700" cap="flat">
                      <a:noFill/>
                      <a:miter lim="400000"/>
                    </a:ln>
                    <a:effectLst/>
                  </pic:spPr>
                </pic:pic>
              </a:graphicData>
            </a:graphic>
          </wp:inline>
        </w:drawing>
      </w:r>
      <w:r>
        <w:rPr>
          <w:rFonts w:ascii="Arial" w:hAnsi="Arial" w:hint="default"/>
          <w:rtl w:val="0"/>
          <w:lang w:val="en-US"/>
        </w:rPr>
        <w:t> </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A farmer saw these results and concluded that he should replace his pigs</w:t>
      </w:r>
      <w:r>
        <w:rPr>
          <w:rFonts w:ascii="Arial" w:hAnsi="Arial" w:hint="default"/>
          <w:rtl w:val="0"/>
          <w:lang w:val="en-US"/>
        </w:rPr>
        <w:t>’</w:t>
      </w:r>
      <w:r>
        <w:rPr>
          <w:rFonts w:ascii="Arial" w:hAnsi="Arial"/>
          <w:rtl w:val="0"/>
          <w:lang w:val="en-US"/>
        </w:rPr>
        <w:t xml:space="preserve"> usual food with food </w:t>
      </w:r>
      <w:r>
        <w:rPr>
          <w:rFonts w:ascii="Arial" w:hAnsi="Arial"/>
          <w:b w:val="1"/>
          <w:bCs w:val="1"/>
          <w:rtl w:val="0"/>
        </w:rPr>
        <w:t>B</w:t>
      </w:r>
      <w:r>
        <w:rPr>
          <w:rFonts w:ascii="Arial" w:hAnsi="Arial"/>
          <w:rtl w:val="0"/>
        </w:rPr>
        <w:t>.</w:t>
      </w:r>
      <w:r>
        <w:rPr>
          <w:rFonts w:ascii="Arial Unicode MS" w:cs="Arial Unicode MS" w:hAnsi="Arial Unicode MS" w:eastAsia="Arial Unicode MS"/>
          <w:b w:val="0"/>
          <w:bCs w:val="0"/>
          <w:i w:val="0"/>
          <w:iCs w:val="0"/>
        </w:rPr>
        <w:br w:type="textWrapping"/>
      </w:r>
      <w:r>
        <w:rPr>
          <w:rFonts w:ascii="Arial" w:hAnsi="Arial"/>
          <w:rtl w:val="0"/>
          <w:lang w:val="en-US"/>
        </w:rPr>
        <w:t>Evaluate this conclusion.</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240" w:after="0" w:line="240" w:lineRule="auto"/>
        <w:ind w:left="1134" w:right="567" w:firstLine="0"/>
        <w:rPr>
          <w:rFonts w:ascii="Arial" w:cs="Arial" w:hAnsi="Arial" w:eastAsia="Arial"/>
        </w:rPr>
      </w:pPr>
      <w:r>
        <w:rPr>
          <w:rFonts w:ascii="Arial" w:hAnsi="Arial"/>
          <w:rtl w:val="0"/>
          <w:lang w:val="en-US"/>
        </w:rPr>
        <w:t>___________________________________________________________________</w:t>
      </w:r>
    </w:p>
    <w:p>
      <w:pPr>
        <w:pStyle w:val="Body"/>
        <w:widowControl w:val="0"/>
        <w:spacing w:before="60" w:after="0" w:line="240" w:lineRule="auto"/>
        <w:jc w:val="right"/>
        <w:rPr>
          <w:rFonts w:ascii="Arial" w:cs="Arial" w:hAnsi="Arial" w:eastAsia="Arial"/>
          <w:b w:val="1"/>
          <w:bCs w:val="1"/>
          <w:sz w:val="20"/>
          <w:szCs w:val="20"/>
        </w:rPr>
      </w:pPr>
      <w:r>
        <w:rPr>
          <w:rFonts w:ascii="Arial" w:hAnsi="Arial"/>
          <w:b w:val="1"/>
          <w:bCs w:val="1"/>
          <w:sz w:val="20"/>
          <w:szCs w:val="20"/>
          <w:rtl w:val="0"/>
        </w:rPr>
        <w:t>(4)</w:t>
      </w:r>
    </w:p>
    <w:p>
      <w:pPr>
        <w:pStyle w:val="Body"/>
        <w:widowControl w:val="0"/>
        <w:spacing w:before="60" w:after="0" w:line="240" w:lineRule="auto"/>
        <w:jc w:val="right"/>
      </w:pPr>
      <w:r>
        <w:rPr>
          <w:rFonts w:ascii="Arial" w:hAnsi="Arial"/>
          <w:b w:val="1"/>
          <w:bCs w:val="1"/>
          <w:sz w:val="20"/>
          <w:szCs w:val="20"/>
          <w:rtl w:val="0"/>
          <w:lang w:val="en-US"/>
        </w:rPr>
        <w:t>(Total 15 marks)</w:t>
      </w:r>
      <w:r>
        <w:rPr>
          <w:rFonts w:ascii="Arial Unicode MS" w:cs="Arial Unicode MS" w:hAnsi="Arial Unicode MS" w:eastAsia="Arial Unicode MS"/>
          <w:b w:val="0"/>
          <w:bCs w:val="0"/>
          <w:i w:val="0"/>
          <w:iCs w:val="0"/>
          <w:sz w:val="20"/>
          <w:szCs w:val="20"/>
        </w:rPr>
        <w:br w:type="page"/>
      </w:r>
    </w:p>
    <w:sectPr>
      <w:headerReference w:type="default" r:id="rId11"/>
      <w:footerReference w:type="default" r:id="rId12"/>
      <w:pgSz w:w="11900" w:h="16840" w:orient="portrait"/>
      <w:pgMar w:top="850" w:right="567" w:bottom="850" w:left="1417" w:header="720"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widowControl w:val="0"/>
      <w:spacing w:after="0" w:line="240" w:lineRule="auto"/>
    </w:pPr>
    <w:r>
      <w:rPr>
        <w:rFonts w:ascii="Arial" w:hAnsi="Arial"/>
        <w:rtl w:val="0"/>
        <w:lang w:val="da-DK"/>
      </w:rPr>
      <w:t xml:space="preserve">Page </w:t>
    </w:r>
    <w:r>
      <w:rPr>
        <w:rFonts w:ascii="Arial" w:cs="Arial" w:hAnsi="Arial" w:eastAsia="Arial"/>
        <w:rtl w:val="0"/>
      </w:rPr>
      <w:fldChar w:fldCharType="begin" w:fldLock="0"/>
    </w:r>
    <w:r>
      <w:rPr>
        <w:rFonts w:ascii="Arial" w:cs="Arial" w:hAnsi="Arial" w:eastAsia="Arial"/>
        <w:rtl w:val="0"/>
      </w:rPr>
      <w:instrText xml:space="preserve"> PAGE </w:instrText>
    </w:r>
    <w:r>
      <w:rPr>
        <w:rFonts w:ascii="Arial" w:cs="Arial" w:hAnsi="Arial" w:eastAsia="Arial"/>
        <w:rtl w:val="0"/>
      </w:rPr>
      <w:fldChar w:fldCharType="separate" w:fldLock="0"/>
    </w:r>
    <w:r>
      <w:rPr>
        <w:rFonts w:ascii="Arial" w:cs="Arial" w:hAnsi="Arial" w:eastAsia="Arial"/>
        <w:rtl w:val="0"/>
      </w:rPr>
    </w:r>
    <w:r>
      <w:rPr>
        <w:rFonts w:ascii="Arial" w:cs="Arial" w:hAnsi="Arial" w:eastAsia="Arial"/>
        <w:rtl w:val="0"/>
      </w:rPr>
      <w:fldChar w:fldCharType="end" w:fldLock="0"/>
    </w:r>
    <w:r>
      <w:rPr>
        <w:rFonts w:ascii="Arial" w:hAnsi="Arial"/>
        <w:rtl w:val="0"/>
        <w:lang w:val="en-US"/>
      </w:rPr>
      <w:t xml:space="preserve"> of </w:t>
    </w:r>
    <w:r>
      <w:rPr>
        <w:rFonts w:ascii="Arial" w:cs="Arial" w:hAnsi="Arial" w:eastAsia="Arial"/>
        <w:rtl w:val="0"/>
      </w:rPr>
      <w:fldChar w:fldCharType="begin" w:fldLock="0"/>
    </w:r>
    <w:r>
      <w:rPr>
        <w:rFonts w:ascii="Arial" w:cs="Arial" w:hAnsi="Arial" w:eastAsia="Arial"/>
        <w:rtl w:val="0"/>
      </w:rPr>
      <w:instrText xml:space="preserve"> NUMPAGES </w:instrText>
    </w:r>
    <w:r>
      <w:rPr>
        <w:rFonts w:ascii="Arial" w:cs="Arial" w:hAnsi="Arial" w:eastAsia="Arial"/>
        <w:rtl w:val="0"/>
      </w:rPr>
      <w:fldChar w:fldCharType="separate" w:fldLock="0"/>
    </w:r>
    <w:r>
      <w:rPr>
        <w:rFonts w:ascii="Arial" w:cs="Arial" w:hAnsi="Arial" w:eastAsia="Arial"/>
        <w:rtl w:val="0"/>
      </w:rPr>
    </w:r>
    <w:r>
      <w:rPr>
        <w:rFonts w:ascii="Arial" w:cs="Arial" w:hAnsi="Arial" w:eastAsia="Arial"/>
        <w:rtl w:val="0"/>
      </w:rPr>
      <w:fldChar w:fldCharType="end" w:fldLock="0"/>
    </w:r>
    <w:r>
      <w:rPr>
        <w:rFonts w:ascii="Arial" w:cs="Arial" w:hAnsi="Arial" w:eastAsia="Arial"/>
      </w:r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p>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da-DK"/>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